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283A3" w14:textId="3FCAE4D5" w:rsidR="007C2909" w:rsidRPr="00104247" w:rsidRDefault="00104247" w:rsidP="00104247">
      <w:pPr>
        <w:jc w:val="center"/>
        <w:rPr>
          <w:rFonts w:ascii="Arial" w:hAnsi="Arial" w:cs="Arial"/>
          <w:b/>
          <w:bCs/>
        </w:rPr>
      </w:pPr>
      <w:r w:rsidRPr="00104247">
        <w:rPr>
          <w:rFonts w:ascii="Arial" w:hAnsi="Arial" w:cs="Arial"/>
          <w:b/>
          <w:bCs/>
        </w:rPr>
        <w:t>W</w:t>
      </w:r>
      <w:r w:rsidR="007C2909" w:rsidRPr="00104247">
        <w:rPr>
          <w:rFonts w:ascii="Arial" w:hAnsi="Arial" w:cs="Arial"/>
          <w:b/>
          <w:bCs/>
        </w:rPr>
        <w:t xml:space="preserve">hat to expect </w:t>
      </w:r>
      <w:r w:rsidR="00B67E9D">
        <w:rPr>
          <w:rFonts w:ascii="Arial" w:hAnsi="Arial" w:cs="Arial"/>
          <w:b/>
          <w:bCs/>
        </w:rPr>
        <w:t>when you attend</w:t>
      </w:r>
      <w:r w:rsidR="007C2909" w:rsidRPr="00104247">
        <w:rPr>
          <w:rFonts w:ascii="Arial" w:hAnsi="Arial" w:cs="Arial"/>
          <w:b/>
          <w:bCs/>
        </w:rPr>
        <w:t xml:space="preserve"> </w:t>
      </w:r>
      <w:r w:rsidR="00455990">
        <w:rPr>
          <w:rFonts w:ascii="Arial" w:hAnsi="Arial" w:cs="Arial"/>
          <w:b/>
          <w:bCs/>
        </w:rPr>
        <w:t xml:space="preserve">the </w:t>
      </w:r>
      <w:r w:rsidR="007C2909" w:rsidRPr="00104247">
        <w:rPr>
          <w:rFonts w:ascii="Arial" w:hAnsi="Arial" w:cs="Arial"/>
          <w:b/>
          <w:bCs/>
        </w:rPr>
        <w:t>P</w:t>
      </w:r>
      <w:r w:rsidR="00455990">
        <w:rPr>
          <w:rFonts w:ascii="Arial" w:hAnsi="Arial" w:cs="Arial"/>
          <w:b/>
          <w:bCs/>
        </w:rPr>
        <w:t xml:space="preserve">rimary </w:t>
      </w:r>
      <w:r w:rsidR="007C2909" w:rsidRPr="00104247">
        <w:rPr>
          <w:rFonts w:ascii="Arial" w:hAnsi="Arial" w:cs="Arial"/>
          <w:b/>
          <w:bCs/>
        </w:rPr>
        <w:t>I</w:t>
      </w:r>
      <w:r w:rsidR="00455990">
        <w:rPr>
          <w:rFonts w:ascii="Arial" w:hAnsi="Arial" w:cs="Arial"/>
          <w:b/>
          <w:bCs/>
        </w:rPr>
        <w:t xml:space="preserve">nclusion </w:t>
      </w:r>
      <w:r w:rsidR="007C2909" w:rsidRPr="00104247">
        <w:rPr>
          <w:rFonts w:ascii="Arial" w:hAnsi="Arial" w:cs="Arial"/>
          <w:b/>
          <w:bCs/>
        </w:rPr>
        <w:t>P</w:t>
      </w:r>
      <w:r w:rsidR="00455990">
        <w:rPr>
          <w:rFonts w:ascii="Arial" w:hAnsi="Arial" w:cs="Arial"/>
          <w:b/>
          <w:bCs/>
        </w:rPr>
        <w:t>anel</w:t>
      </w:r>
      <w:r w:rsidR="005E5826">
        <w:rPr>
          <w:rFonts w:ascii="Arial" w:hAnsi="Arial" w:cs="Arial"/>
          <w:b/>
          <w:bCs/>
        </w:rPr>
        <w:t xml:space="preserve"> 2021-22</w:t>
      </w:r>
      <w:r w:rsidR="00B67E9D">
        <w:rPr>
          <w:rFonts w:ascii="Arial" w:hAnsi="Arial" w:cs="Arial"/>
          <w:b/>
          <w:bCs/>
        </w:rPr>
        <w:t>?</w:t>
      </w:r>
    </w:p>
    <w:p w14:paraId="7BF7D95C" w14:textId="77777777" w:rsidR="00455990" w:rsidRPr="00455990" w:rsidRDefault="00455990">
      <w:pPr>
        <w:rPr>
          <w:rFonts w:ascii="Arial" w:hAnsi="Arial" w:cs="Arial"/>
          <w:b/>
          <w:bCs/>
        </w:rPr>
      </w:pPr>
      <w:r w:rsidRPr="00455990">
        <w:rPr>
          <w:rFonts w:ascii="Arial" w:hAnsi="Arial" w:cs="Arial"/>
          <w:b/>
          <w:bCs/>
        </w:rPr>
        <w:t>Prior to PIP</w:t>
      </w:r>
    </w:p>
    <w:p w14:paraId="2300F5CF" w14:textId="07645201" w:rsidR="007C2909" w:rsidRPr="006B141B" w:rsidRDefault="007C2909">
      <w:pPr>
        <w:rPr>
          <w:rFonts w:ascii="Arial" w:hAnsi="Arial" w:cs="Arial"/>
        </w:rPr>
      </w:pPr>
      <w:r w:rsidRPr="006B141B">
        <w:rPr>
          <w:rFonts w:ascii="Arial" w:hAnsi="Arial" w:cs="Arial"/>
        </w:rPr>
        <w:t xml:space="preserve">Paperwork </w:t>
      </w:r>
      <w:r w:rsidR="00455990">
        <w:rPr>
          <w:rFonts w:ascii="Arial" w:hAnsi="Arial" w:cs="Arial"/>
        </w:rPr>
        <w:t>needs</w:t>
      </w:r>
      <w:r w:rsidRPr="006B141B">
        <w:rPr>
          <w:rFonts w:ascii="Arial" w:hAnsi="Arial" w:cs="Arial"/>
        </w:rPr>
        <w:t xml:space="preserve"> to be submitted to Anycomms </w:t>
      </w:r>
      <w:r w:rsidR="00455990">
        <w:rPr>
          <w:rFonts w:ascii="Arial" w:hAnsi="Arial" w:cs="Arial"/>
        </w:rPr>
        <w:t xml:space="preserve">at least 5 working days prior to PIP </w:t>
      </w:r>
      <w:r w:rsidRPr="006B141B">
        <w:rPr>
          <w:rFonts w:ascii="Arial" w:hAnsi="Arial" w:cs="Arial"/>
        </w:rPr>
        <w:t xml:space="preserve">to secure a place at </w:t>
      </w:r>
      <w:r w:rsidR="006B141B" w:rsidRPr="006B141B">
        <w:rPr>
          <w:rFonts w:ascii="Arial" w:hAnsi="Arial" w:cs="Arial"/>
        </w:rPr>
        <w:t>the Primary</w:t>
      </w:r>
      <w:r w:rsidRPr="006B141B">
        <w:rPr>
          <w:rFonts w:ascii="Arial" w:hAnsi="Arial" w:cs="Arial"/>
        </w:rPr>
        <w:t xml:space="preserve"> Inclusion Panel, once the paperwork has been screened either Genine Nuttall </w:t>
      </w:r>
      <w:r w:rsidR="00455990">
        <w:rPr>
          <w:rFonts w:ascii="Arial" w:hAnsi="Arial" w:cs="Arial"/>
        </w:rPr>
        <w:t>(</w:t>
      </w:r>
      <w:r w:rsidRPr="006B141B">
        <w:rPr>
          <w:rFonts w:ascii="Arial" w:hAnsi="Arial" w:cs="Arial"/>
        </w:rPr>
        <w:t xml:space="preserve">Exclusion </w:t>
      </w:r>
      <w:r w:rsidR="00455990">
        <w:rPr>
          <w:rFonts w:ascii="Arial" w:hAnsi="Arial" w:cs="Arial"/>
        </w:rPr>
        <w:t>O</w:t>
      </w:r>
      <w:r w:rsidRPr="006B141B">
        <w:rPr>
          <w:rFonts w:ascii="Arial" w:hAnsi="Arial" w:cs="Arial"/>
        </w:rPr>
        <w:t>fficer</w:t>
      </w:r>
      <w:r w:rsidR="00455990">
        <w:rPr>
          <w:rFonts w:ascii="Arial" w:hAnsi="Arial" w:cs="Arial"/>
        </w:rPr>
        <w:t>)</w:t>
      </w:r>
      <w:r w:rsidRPr="006B141B">
        <w:rPr>
          <w:rFonts w:ascii="Arial" w:hAnsi="Arial" w:cs="Arial"/>
        </w:rPr>
        <w:t xml:space="preserve"> will contact you to talk about the referral, or Kay Kenney </w:t>
      </w:r>
      <w:r w:rsidR="00455990">
        <w:rPr>
          <w:rFonts w:ascii="Arial" w:hAnsi="Arial" w:cs="Arial"/>
        </w:rPr>
        <w:t>(</w:t>
      </w:r>
      <w:r w:rsidRPr="006B141B">
        <w:rPr>
          <w:rFonts w:ascii="Arial" w:hAnsi="Arial" w:cs="Arial"/>
        </w:rPr>
        <w:t xml:space="preserve">PIP </w:t>
      </w:r>
      <w:r w:rsidR="00455990">
        <w:rPr>
          <w:rFonts w:ascii="Arial" w:hAnsi="Arial" w:cs="Arial"/>
        </w:rPr>
        <w:t>B</w:t>
      </w:r>
      <w:r w:rsidRPr="006B141B">
        <w:rPr>
          <w:rFonts w:ascii="Arial" w:hAnsi="Arial" w:cs="Arial"/>
        </w:rPr>
        <w:t xml:space="preserve">usiness </w:t>
      </w:r>
      <w:r w:rsidR="00455990">
        <w:rPr>
          <w:rFonts w:ascii="Arial" w:hAnsi="Arial" w:cs="Arial"/>
        </w:rPr>
        <w:t>S</w:t>
      </w:r>
      <w:r w:rsidRPr="006B141B">
        <w:rPr>
          <w:rFonts w:ascii="Arial" w:hAnsi="Arial" w:cs="Arial"/>
        </w:rPr>
        <w:t>upport</w:t>
      </w:r>
      <w:r w:rsidR="00455990">
        <w:rPr>
          <w:rFonts w:ascii="Arial" w:hAnsi="Arial" w:cs="Arial"/>
        </w:rPr>
        <w:t>)</w:t>
      </w:r>
      <w:r w:rsidRPr="006B141B">
        <w:rPr>
          <w:rFonts w:ascii="Arial" w:hAnsi="Arial" w:cs="Arial"/>
        </w:rPr>
        <w:t xml:space="preserve"> will contact you t</w:t>
      </w:r>
      <w:r w:rsidR="007B67D2">
        <w:rPr>
          <w:rFonts w:ascii="Arial" w:hAnsi="Arial" w:cs="Arial"/>
        </w:rPr>
        <w:t>o provide you with</w:t>
      </w:r>
      <w:r w:rsidR="006B141B">
        <w:rPr>
          <w:rFonts w:ascii="Arial" w:hAnsi="Arial" w:cs="Arial"/>
        </w:rPr>
        <w:t xml:space="preserve"> a time slot.</w:t>
      </w:r>
      <w:r w:rsidR="00104247">
        <w:rPr>
          <w:rFonts w:ascii="Arial" w:hAnsi="Arial" w:cs="Arial"/>
        </w:rPr>
        <w:t xml:space="preserve">  </w:t>
      </w:r>
      <w:r w:rsidR="00B67E9D">
        <w:rPr>
          <w:rFonts w:ascii="Arial" w:hAnsi="Arial" w:cs="Arial"/>
        </w:rPr>
        <w:t>Please complete all aspects of the referral form including the scaling question and genogram.</w:t>
      </w:r>
      <w:r w:rsidR="00455990">
        <w:rPr>
          <w:rFonts w:ascii="Arial" w:hAnsi="Arial" w:cs="Arial"/>
        </w:rPr>
        <w:t xml:space="preserve"> There is also a Speech &amp; Language (SALT) screening form if you think that involvement from their service could be helpful. Both documents need parental consent.</w:t>
      </w:r>
    </w:p>
    <w:p w14:paraId="53EC8DCA" w14:textId="0B001DC3" w:rsidR="00455990" w:rsidRDefault="007C2909">
      <w:pPr>
        <w:rPr>
          <w:rFonts w:ascii="Arial" w:hAnsi="Arial" w:cs="Arial"/>
        </w:rPr>
      </w:pPr>
      <w:r w:rsidRPr="006B141B">
        <w:rPr>
          <w:rFonts w:ascii="Arial" w:hAnsi="Arial" w:cs="Arial"/>
        </w:rPr>
        <w:t xml:space="preserve">You will be </w:t>
      </w:r>
      <w:r w:rsidR="00455990">
        <w:rPr>
          <w:rFonts w:ascii="Arial" w:hAnsi="Arial" w:cs="Arial"/>
        </w:rPr>
        <w:t>allocated</w:t>
      </w:r>
      <w:r w:rsidRPr="006B141B">
        <w:rPr>
          <w:rFonts w:ascii="Arial" w:hAnsi="Arial" w:cs="Arial"/>
        </w:rPr>
        <w:t xml:space="preserve"> </w:t>
      </w:r>
      <w:r w:rsidR="00455990">
        <w:rPr>
          <w:rFonts w:ascii="Arial" w:hAnsi="Arial" w:cs="Arial"/>
        </w:rPr>
        <w:t>a</w:t>
      </w:r>
      <w:r w:rsidRPr="006B141B">
        <w:rPr>
          <w:rFonts w:ascii="Arial" w:hAnsi="Arial" w:cs="Arial"/>
        </w:rPr>
        <w:t xml:space="preserve"> </w:t>
      </w:r>
      <w:r w:rsidR="002D2BF5" w:rsidRPr="006B141B">
        <w:rPr>
          <w:rFonts w:ascii="Arial" w:hAnsi="Arial" w:cs="Arial"/>
        </w:rPr>
        <w:t>30-minute</w:t>
      </w:r>
      <w:r w:rsidRPr="006B141B">
        <w:rPr>
          <w:rFonts w:ascii="Arial" w:hAnsi="Arial" w:cs="Arial"/>
        </w:rPr>
        <w:t xml:space="preserve"> slot </w:t>
      </w:r>
      <w:r w:rsidR="00455990">
        <w:rPr>
          <w:rFonts w:ascii="Arial" w:hAnsi="Arial" w:cs="Arial"/>
        </w:rPr>
        <w:t>during the day</w:t>
      </w:r>
      <w:r w:rsidR="00A7149E" w:rsidRPr="006B141B">
        <w:rPr>
          <w:rFonts w:ascii="Arial" w:hAnsi="Arial" w:cs="Arial"/>
        </w:rPr>
        <w:t xml:space="preserve">. </w:t>
      </w:r>
      <w:r w:rsidR="00455990">
        <w:rPr>
          <w:rFonts w:ascii="Arial" w:hAnsi="Arial" w:cs="Arial"/>
        </w:rPr>
        <w:t>2021-22 PIP meetings will be conducted virtually and you will also be sent a Microsoft Teams link to join. The chair will put you in the meeting room if the previous case is still in session.  As far as possible, we will try to keep to time.</w:t>
      </w:r>
    </w:p>
    <w:p w14:paraId="76E2C7C2" w14:textId="2D0553B9" w:rsidR="00A7149E" w:rsidRDefault="00A7149E">
      <w:pPr>
        <w:rPr>
          <w:rFonts w:ascii="Arial" w:hAnsi="Arial" w:cs="Arial"/>
        </w:rPr>
      </w:pPr>
      <w:r w:rsidRPr="006B141B">
        <w:rPr>
          <w:rFonts w:ascii="Arial" w:hAnsi="Arial" w:cs="Arial"/>
        </w:rPr>
        <w:t xml:space="preserve">All </w:t>
      </w:r>
      <w:r w:rsidR="00104247">
        <w:rPr>
          <w:rFonts w:ascii="Arial" w:hAnsi="Arial" w:cs="Arial"/>
        </w:rPr>
        <w:t>P</w:t>
      </w:r>
      <w:r w:rsidRPr="006B141B">
        <w:rPr>
          <w:rFonts w:ascii="Arial" w:hAnsi="Arial" w:cs="Arial"/>
        </w:rPr>
        <w:t xml:space="preserve">anel members will have had a copy of the information that you have submitted a week before the </w:t>
      </w:r>
      <w:r w:rsidR="00104247">
        <w:rPr>
          <w:rFonts w:ascii="Arial" w:hAnsi="Arial" w:cs="Arial"/>
        </w:rPr>
        <w:t>P</w:t>
      </w:r>
      <w:r w:rsidRPr="006B141B">
        <w:rPr>
          <w:rFonts w:ascii="Arial" w:hAnsi="Arial" w:cs="Arial"/>
        </w:rPr>
        <w:t xml:space="preserve">anel date. This allows </w:t>
      </w:r>
      <w:r w:rsidR="00104247">
        <w:rPr>
          <w:rFonts w:ascii="Arial" w:hAnsi="Arial" w:cs="Arial"/>
        </w:rPr>
        <w:t>P</w:t>
      </w:r>
      <w:r w:rsidR="006B141B" w:rsidRPr="006B141B">
        <w:rPr>
          <w:rFonts w:ascii="Arial" w:hAnsi="Arial" w:cs="Arial"/>
        </w:rPr>
        <w:t>anel</w:t>
      </w:r>
      <w:r w:rsidRPr="006B141B">
        <w:rPr>
          <w:rFonts w:ascii="Arial" w:hAnsi="Arial" w:cs="Arial"/>
        </w:rPr>
        <w:t xml:space="preserve"> </w:t>
      </w:r>
      <w:r w:rsidR="006B141B" w:rsidRPr="006B141B">
        <w:rPr>
          <w:rFonts w:ascii="Arial" w:hAnsi="Arial" w:cs="Arial"/>
        </w:rPr>
        <w:t>members</w:t>
      </w:r>
      <w:r w:rsidRPr="006B141B">
        <w:rPr>
          <w:rFonts w:ascii="Arial" w:hAnsi="Arial" w:cs="Arial"/>
        </w:rPr>
        <w:t xml:space="preserve"> to gather their own information about the pupil, which they can share at the </w:t>
      </w:r>
      <w:r w:rsidR="00104247">
        <w:rPr>
          <w:rFonts w:ascii="Arial" w:hAnsi="Arial" w:cs="Arial"/>
        </w:rPr>
        <w:t>P</w:t>
      </w:r>
      <w:r w:rsidRPr="006B141B">
        <w:rPr>
          <w:rFonts w:ascii="Arial" w:hAnsi="Arial" w:cs="Arial"/>
        </w:rPr>
        <w:t>anel meeting.</w:t>
      </w:r>
      <w:r w:rsidR="00455990">
        <w:rPr>
          <w:rFonts w:ascii="Arial" w:hAnsi="Arial" w:cs="Arial"/>
        </w:rPr>
        <w:t xml:space="preserve"> Each case is also briefly discussed on the morning of PIP to bring any additional information gathered from services</w:t>
      </w:r>
      <w:r w:rsidR="005E5826">
        <w:rPr>
          <w:rFonts w:ascii="Arial" w:hAnsi="Arial" w:cs="Arial"/>
        </w:rPr>
        <w:t>.</w:t>
      </w:r>
    </w:p>
    <w:p w14:paraId="4069BC4B" w14:textId="5A20A966" w:rsidR="005E5826" w:rsidRPr="005E5826" w:rsidRDefault="005E5826">
      <w:pPr>
        <w:rPr>
          <w:rFonts w:ascii="Arial" w:hAnsi="Arial" w:cs="Arial"/>
          <w:b/>
          <w:bCs/>
        </w:rPr>
      </w:pPr>
      <w:r w:rsidRPr="005E5826">
        <w:rPr>
          <w:rFonts w:ascii="Arial" w:hAnsi="Arial" w:cs="Arial"/>
          <w:b/>
          <w:bCs/>
        </w:rPr>
        <w:t>PIP meeting</w:t>
      </w:r>
    </w:p>
    <w:p w14:paraId="75165B34" w14:textId="00B7886C" w:rsidR="00A7149E" w:rsidRPr="006B141B" w:rsidRDefault="00455990">
      <w:pPr>
        <w:rPr>
          <w:rFonts w:ascii="Arial" w:hAnsi="Arial" w:cs="Arial"/>
        </w:rPr>
      </w:pPr>
      <w:r>
        <w:rPr>
          <w:rFonts w:ascii="Arial" w:hAnsi="Arial" w:cs="Arial"/>
        </w:rPr>
        <w:t>Panel members will have their name and service on screen:</w:t>
      </w:r>
    </w:p>
    <w:p w14:paraId="75B5D24C" w14:textId="6BA28886" w:rsidR="00A7149E" w:rsidRPr="00A7149E" w:rsidRDefault="00A7149E" w:rsidP="00A7149E">
      <w:pPr>
        <w:numPr>
          <w:ilvl w:val="0"/>
          <w:numId w:val="1"/>
        </w:numPr>
        <w:spacing w:after="0" w:line="240" w:lineRule="auto"/>
        <w:rPr>
          <w:rFonts w:ascii="Arial" w:eastAsia="Times New Roman" w:hAnsi="Arial" w:cs="Arial"/>
          <w:lang w:eastAsia="en-GB"/>
        </w:rPr>
      </w:pPr>
      <w:r w:rsidRPr="006B141B">
        <w:rPr>
          <w:rFonts w:ascii="Arial" w:eastAsia="Times New Roman" w:hAnsi="Arial" w:cs="Arial"/>
          <w:i/>
          <w:lang w:eastAsia="en-GB"/>
        </w:rPr>
        <w:t xml:space="preserve">Chair of Panel - </w:t>
      </w:r>
      <w:r w:rsidRPr="00A7149E">
        <w:rPr>
          <w:rFonts w:ascii="Arial" w:eastAsia="Times New Roman" w:hAnsi="Arial" w:cs="Arial"/>
          <w:lang w:eastAsia="en-GB"/>
        </w:rPr>
        <w:t xml:space="preserve">Ian Read (Locality B) – </w:t>
      </w:r>
      <w:r w:rsidRPr="00A7149E">
        <w:rPr>
          <w:rFonts w:ascii="Arial" w:eastAsia="Times New Roman" w:hAnsi="Arial" w:cs="Arial"/>
          <w:b/>
          <w:lang w:eastAsia="en-GB"/>
        </w:rPr>
        <w:t>Headteacher</w:t>
      </w:r>
      <w:r w:rsidRPr="00A7149E">
        <w:rPr>
          <w:rFonts w:ascii="Arial" w:eastAsia="Times New Roman" w:hAnsi="Arial" w:cs="Arial"/>
          <w:lang w:eastAsia="en-GB"/>
        </w:rPr>
        <w:t>, Watercliffe Meadow</w:t>
      </w:r>
      <w:r w:rsidRPr="006B141B">
        <w:rPr>
          <w:rFonts w:ascii="Arial" w:eastAsia="Times New Roman" w:hAnsi="Arial" w:cs="Arial"/>
          <w:lang w:eastAsia="en-GB"/>
        </w:rPr>
        <w:t xml:space="preserve"> </w:t>
      </w:r>
    </w:p>
    <w:p w14:paraId="417E9D72" w14:textId="77777777" w:rsidR="00455990" w:rsidRPr="00A7149E" w:rsidRDefault="00455990" w:rsidP="00455990">
      <w:pPr>
        <w:numPr>
          <w:ilvl w:val="0"/>
          <w:numId w:val="1"/>
        </w:numPr>
        <w:spacing w:after="0" w:line="240" w:lineRule="auto"/>
        <w:rPr>
          <w:rFonts w:ascii="Arial" w:eastAsia="Times New Roman" w:hAnsi="Arial" w:cs="Arial"/>
          <w:lang w:eastAsia="en-GB"/>
        </w:rPr>
      </w:pPr>
      <w:r w:rsidRPr="00A7149E">
        <w:rPr>
          <w:rFonts w:ascii="Arial" w:eastAsia="Times New Roman" w:hAnsi="Arial" w:cs="Arial"/>
          <w:lang w:eastAsia="en-GB"/>
        </w:rPr>
        <w:t xml:space="preserve">Genine Nuttall – </w:t>
      </w:r>
      <w:r w:rsidRPr="00A7149E">
        <w:rPr>
          <w:rFonts w:ascii="Arial" w:eastAsia="Times New Roman" w:hAnsi="Arial" w:cs="Arial"/>
          <w:b/>
          <w:lang w:eastAsia="en-GB"/>
        </w:rPr>
        <w:t>Exclusion and Reintegration Officer</w:t>
      </w:r>
      <w:r w:rsidRPr="00A7149E">
        <w:rPr>
          <w:rFonts w:ascii="Arial" w:eastAsia="Times New Roman" w:hAnsi="Arial" w:cs="Arial"/>
          <w:lang w:eastAsia="en-GB"/>
        </w:rPr>
        <w:t>, Sheffield City Council</w:t>
      </w:r>
    </w:p>
    <w:p w14:paraId="66F05D08" w14:textId="26E1829F" w:rsidR="00A7149E" w:rsidRPr="00A7149E" w:rsidRDefault="00455990" w:rsidP="00A7149E">
      <w:pPr>
        <w:numPr>
          <w:ilvl w:val="0"/>
          <w:numId w:val="1"/>
        </w:numPr>
        <w:spacing w:after="0" w:line="240" w:lineRule="auto"/>
        <w:rPr>
          <w:rFonts w:ascii="Arial" w:eastAsia="Times New Roman" w:hAnsi="Arial" w:cs="Arial"/>
          <w:lang w:eastAsia="en-GB"/>
        </w:rPr>
      </w:pPr>
      <w:r>
        <w:rPr>
          <w:rFonts w:ascii="Arial" w:eastAsia="Times New Roman" w:hAnsi="Arial" w:cs="Arial"/>
          <w:lang w:eastAsia="en-GB"/>
        </w:rPr>
        <w:t>A</w:t>
      </w:r>
      <w:r w:rsidR="002D2BF5">
        <w:rPr>
          <w:rFonts w:ascii="Arial" w:eastAsia="Times New Roman" w:hAnsi="Arial" w:cs="Arial"/>
          <w:lang w:eastAsia="en-GB"/>
        </w:rPr>
        <w:t xml:space="preserve">drian Boyer </w:t>
      </w:r>
      <w:r w:rsidR="002D2BF5" w:rsidRPr="00A7149E">
        <w:rPr>
          <w:rFonts w:ascii="Arial" w:eastAsia="Times New Roman" w:hAnsi="Arial" w:cs="Arial"/>
          <w:lang w:eastAsia="en-GB"/>
        </w:rPr>
        <w:t>–</w:t>
      </w:r>
      <w:r w:rsidR="00A7149E" w:rsidRPr="00A7149E">
        <w:rPr>
          <w:rFonts w:ascii="Arial" w:eastAsia="Times New Roman" w:hAnsi="Arial" w:cs="Arial"/>
          <w:lang w:eastAsia="en-GB"/>
        </w:rPr>
        <w:t xml:space="preserve"> </w:t>
      </w:r>
      <w:r w:rsidR="00A7149E" w:rsidRPr="006B141B">
        <w:rPr>
          <w:rFonts w:ascii="Arial" w:eastAsia="Times New Roman" w:hAnsi="Arial" w:cs="Arial"/>
          <w:b/>
          <w:lang w:eastAsia="en-GB"/>
        </w:rPr>
        <w:t>Sheffield</w:t>
      </w:r>
      <w:r w:rsidR="00A7149E" w:rsidRPr="00A7149E">
        <w:rPr>
          <w:rFonts w:ascii="Arial" w:eastAsia="Times New Roman" w:hAnsi="Arial" w:cs="Arial"/>
          <w:b/>
          <w:lang w:eastAsia="en-GB"/>
        </w:rPr>
        <w:t xml:space="preserve"> Inclusion Centre</w:t>
      </w:r>
      <w:r w:rsidR="00A7149E" w:rsidRPr="00A7149E">
        <w:rPr>
          <w:rFonts w:ascii="Arial" w:eastAsia="Times New Roman" w:hAnsi="Arial" w:cs="Arial"/>
          <w:lang w:eastAsia="en-GB"/>
        </w:rPr>
        <w:t xml:space="preserve"> –</w:t>
      </w:r>
      <w:r w:rsidR="00A7149E" w:rsidRPr="006B141B">
        <w:rPr>
          <w:rFonts w:ascii="Arial" w:eastAsia="Times New Roman" w:hAnsi="Arial" w:cs="Arial"/>
          <w:lang w:eastAsia="en-GB"/>
        </w:rPr>
        <w:t xml:space="preserve"> Deputy headteacher</w:t>
      </w:r>
    </w:p>
    <w:p w14:paraId="2E2DF2BE" w14:textId="53492987" w:rsidR="00A7149E" w:rsidRPr="00A7149E" w:rsidRDefault="002D2BF5" w:rsidP="00A7149E">
      <w:pPr>
        <w:numPr>
          <w:ilvl w:val="0"/>
          <w:numId w:val="1"/>
        </w:numPr>
        <w:spacing w:after="0" w:line="240" w:lineRule="auto"/>
        <w:rPr>
          <w:rFonts w:ascii="Arial" w:eastAsia="Times New Roman" w:hAnsi="Arial" w:cs="Arial"/>
          <w:lang w:eastAsia="en-GB"/>
        </w:rPr>
      </w:pPr>
      <w:r>
        <w:rPr>
          <w:rFonts w:ascii="Arial" w:eastAsia="Times New Roman" w:hAnsi="Arial" w:cs="Arial"/>
          <w:lang w:eastAsia="en-GB"/>
        </w:rPr>
        <w:t>Izzy Macdonald</w:t>
      </w:r>
      <w:r w:rsidR="00A7149E" w:rsidRPr="00A7149E">
        <w:rPr>
          <w:rFonts w:ascii="Arial" w:eastAsia="Times New Roman" w:hAnsi="Arial" w:cs="Arial"/>
          <w:lang w:eastAsia="en-GB"/>
        </w:rPr>
        <w:t xml:space="preserve"> – </w:t>
      </w:r>
      <w:r w:rsidR="00A7149E" w:rsidRPr="00A7149E">
        <w:rPr>
          <w:rFonts w:ascii="Arial" w:eastAsia="Times New Roman" w:hAnsi="Arial" w:cs="Arial"/>
          <w:b/>
          <w:lang w:eastAsia="en-GB"/>
        </w:rPr>
        <w:t>Educational Psychologist</w:t>
      </w:r>
      <w:r w:rsidR="00A7149E" w:rsidRPr="00A7149E">
        <w:rPr>
          <w:rFonts w:ascii="Arial" w:eastAsia="Times New Roman" w:hAnsi="Arial" w:cs="Arial"/>
          <w:lang w:eastAsia="en-GB"/>
        </w:rPr>
        <w:t>, Sheffield City Council</w:t>
      </w:r>
    </w:p>
    <w:p w14:paraId="57927686" w14:textId="0A5363BD" w:rsidR="00A7149E" w:rsidRPr="00A7149E" w:rsidRDefault="00455990" w:rsidP="00A7149E">
      <w:pPr>
        <w:numPr>
          <w:ilvl w:val="0"/>
          <w:numId w:val="1"/>
        </w:numPr>
        <w:spacing w:after="0" w:line="240" w:lineRule="auto"/>
        <w:rPr>
          <w:rFonts w:ascii="Arial" w:eastAsia="Times New Roman" w:hAnsi="Arial" w:cs="Arial"/>
          <w:lang w:eastAsia="en-GB"/>
        </w:rPr>
      </w:pPr>
      <w:r>
        <w:rPr>
          <w:rFonts w:ascii="Arial" w:eastAsia="Times New Roman" w:hAnsi="Arial" w:cs="Arial"/>
          <w:lang w:eastAsia="en-GB"/>
        </w:rPr>
        <w:t>Tracey Rice</w:t>
      </w:r>
      <w:r w:rsidR="00A7149E" w:rsidRPr="006B141B">
        <w:rPr>
          <w:rFonts w:ascii="Arial" w:eastAsia="Times New Roman" w:hAnsi="Arial" w:cs="Arial"/>
          <w:lang w:eastAsia="en-GB"/>
        </w:rPr>
        <w:t xml:space="preserve"> </w:t>
      </w:r>
      <w:r w:rsidR="00A7149E" w:rsidRPr="00A7149E">
        <w:rPr>
          <w:rFonts w:ascii="Arial" w:eastAsia="Times New Roman" w:hAnsi="Arial" w:cs="Arial"/>
          <w:lang w:eastAsia="en-GB"/>
        </w:rPr>
        <w:t xml:space="preserve">– </w:t>
      </w:r>
      <w:r w:rsidR="00A7149E" w:rsidRPr="00104247">
        <w:rPr>
          <w:rFonts w:ascii="Arial" w:eastAsia="Times New Roman" w:hAnsi="Arial" w:cs="Arial"/>
          <w:b/>
          <w:bCs/>
          <w:lang w:eastAsia="en-GB"/>
        </w:rPr>
        <w:t>Commission</w:t>
      </w:r>
      <w:r w:rsidR="00A7149E" w:rsidRPr="006B141B">
        <w:rPr>
          <w:rFonts w:ascii="Arial" w:eastAsia="Times New Roman" w:hAnsi="Arial" w:cs="Arial"/>
          <w:lang w:eastAsia="en-GB"/>
        </w:rPr>
        <w:t xml:space="preserve">, </w:t>
      </w:r>
      <w:r w:rsidR="00A7149E" w:rsidRPr="00A7149E">
        <w:rPr>
          <w:rFonts w:ascii="Arial" w:eastAsia="Times New Roman" w:hAnsi="Arial" w:cs="Arial"/>
          <w:b/>
          <w:lang w:eastAsia="en-GB"/>
        </w:rPr>
        <w:t>Inclusion and Learning Service</w:t>
      </w:r>
    </w:p>
    <w:p w14:paraId="28D9DECE" w14:textId="3078F231" w:rsidR="00A7149E" w:rsidRPr="00A7149E" w:rsidRDefault="00455990" w:rsidP="00A7149E">
      <w:pPr>
        <w:numPr>
          <w:ilvl w:val="0"/>
          <w:numId w:val="1"/>
        </w:numPr>
        <w:spacing w:after="0" w:line="240" w:lineRule="auto"/>
        <w:rPr>
          <w:rFonts w:ascii="Arial" w:eastAsia="Times New Roman" w:hAnsi="Arial" w:cs="Arial"/>
          <w:lang w:eastAsia="en-GB"/>
        </w:rPr>
      </w:pPr>
      <w:r>
        <w:rPr>
          <w:rFonts w:ascii="Arial" w:eastAsia="Times New Roman" w:hAnsi="Arial" w:cs="Arial"/>
          <w:lang w:eastAsia="en-GB"/>
        </w:rPr>
        <w:t>Emily Taaffe</w:t>
      </w:r>
      <w:r w:rsidR="00A7149E" w:rsidRPr="00A7149E">
        <w:rPr>
          <w:rFonts w:ascii="Arial" w:eastAsia="Times New Roman" w:hAnsi="Arial" w:cs="Arial"/>
          <w:lang w:eastAsia="en-GB"/>
        </w:rPr>
        <w:t xml:space="preserve"> – </w:t>
      </w:r>
      <w:r w:rsidR="00A7149E" w:rsidRPr="00A7149E">
        <w:rPr>
          <w:rFonts w:ascii="Arial" w:eastAsia="Times New Roman" w:hAnsi="Arial" w:cs="Arial"/>
          <w:b/>
          <w:lang w:eastAsia="en-GB"/>
        </w:rPr>
        <w:t>MAST</w:t>
      </w:r>
      <w:r w:rsidR="00A7149E" w:rsidRPr="006B141B">
        <w:rPr>
          <w:rFonts w:ascii="Arial" w:eastAsia="Times New Roman" w:hAnsi="Arial" w:cs="Arial"/>
          <w:b/>
          <w:lang w:eastAsia="en-GB"/>
        </w:rPr>
        <w:t xml:space="preserve"> North Assistant Manager</w:t>
      </w:r>
      <w:r w:rsidR="00A7149E" w:rsidRPr="00A7149E">
        <w:rPr>
          <w:rFonts w:ascii="Arial" w:eastAsia="Times New Roman" w:hAnsi="Arial" w:cs="Arial"/>
          <w:lang w:eastAsia="en-GB"/>
        </w:rPr>
        <w:t xml:space="preserve"> </w:t>
      </w:r>
    </w:p>
    <w:p w14:paraId="002C3FA0" w14:textId="3B05FCAC" w:rsidR="00A7149E" w:rsidRPr="00A7149E" w:rsidRDefault="00455990" w:rsidP="00A7149E">
      <w:pPr>
        <w:numPr>
          <w:ilvl w:val="0"/>
          <w:numId w:val="1"/>
        </w:numPr>
        <w:spacing w:after="0" w:line="240" w:lineRule="auto"/>
        <w:rPr>
          <w:rFonts w:ascii="Arial" w:eastAsia="Times New Roman" w:hAnsi="Arial" w:cs="Arial"/>
          <w:lang w:eastAsia="en-GB"/>
        </w:rPr>
      </w:pPr>
      <w:r>
        <w:rPr>
          <w:rFonts w:ascii="Arial" w:eastAsia="Times New Roman" w:hAnsi="Arial" w:cs="Arial"/>
          <w:lang w:eastAsia="en-GB"/>
        </w:rPr>
        <w:t xml:space="preserve">Joanne Holt - </w:t>
      </w:r>
      <w:r w:rsidR="00A7149E" w:rsidRPr="00A7149E">
        <w:rPr>
          <w:rFonts w:ascii="Arial" w:eastAsia="Times New Roman" w:hAnsi="Arial" w:cs="Arial"/>
          <w:b/>
          <w:lang w:eastAsia="en-GB"/>
        </w:rPr>
        <w:t>Community Youth Team</w:t>
      </w:r>
      <w:r w:rsidR="00A7149E" w:rsidRPr="00A7149E">
        <w:rPr>
          <w:rFonts w:ascii="Arial" w:eastAsia="Times New Roman" w:hAnsi="Arial" w:cs="Arial"/>
          <w:lang w:eastAsia="en-GB"/>
        </w:rPr>
        <w:t xml:space="preserve"> </w:t>
      </w:r>
    </w:p>
    <w:p w14:paraId="3C9193AC" w14:textId="1DDA248D" w:rsidR="00A7149E" w:rsidRPr="00A7149E" w:rsidRDefault="00A7149E" w:rsidP="00A7149E">
      <w:pPr>
        <w:numPr>
          <w:ilvl w:val="0"/>
          <w:numId w:val="1"/>
        </w:numPr>
        <w:spacing w:after="0" w:line="240" w:lineRule="auto"/>
        <w:rPr>
          <w:rFonts w:ascii="Arial" w:eastAsia="Times New Roman" w:hAnsi="Arial" w:cs="Arial"/>
          <w:lang w:eastAsia="en-GB"/>
        </w:rPr>
      </w:pPr>
      <w:r w:rsidRPr="006B141B">
        <w:rPr>
          <w:rFonts w:ascii="Arial" w:eastAsia="Times New Roman" w:hAnsi="Arial" w:cs="Arial"/>
          <w:lang w:eastAsia="en-GB"/>
        </w:rPr>
        <w:t>Jess Mard</w:t>
      </w:r>
      <w:r w:rsidR="00455990">
        <w:rPr>
          <w:rFonts w:ascii="Arial" w:eastAsia="Times New Roman" w:hAnsi="Arial" w:cs="Arial"/>
          <w:lang w:eastAsia="en-GB"/>
        </w:rPr>
        <w:t>ell</w:t>
      </w:r>
      <w:r w:rsidRPr="00A7149E">
        <w:rPr>
          <w:rFonts w:ascii="Arial" w:eastAsia="Times New Roman" w:hAnsi="Arial" w:cs="Arial"/>
          <w:b/>
          <w:lang w:eastAsia="en-GB"/>
        </w:rPr>
        <w:t xml:space="preserve"> – Speech and Language Therapy Service</w:t>
      </w:r>
    </w:p>
    <w:p w14:paraId="37DB1051" w14:textId="2E594303" w:rsidR="00A7149E" w:rsidRPr="006B141B" w:rsidRDefault="00A7149E" w:rsidP="00A7149E">
      <w:pPr>
        <w:numPr>
          <w:ilvl w:val="0"/>
          <w:numId w:val="1"/>
        </w:numPr>
        <w:spacing w:after="0" w:line="240" w:lineRule="auto"/>
        <w:rPr>
          <w:rFonts w:ascii="Arial" w:eastAsia="Times New Roman" w:hAnsi="Arial" w:cs="Arial"/>
          <w:lang w:eastAsia="en-GB"/>
        </w:rPr>
      </w:pPr>
      <w:r w:rsidRPr="006B141B">
        <w:rPr>
          <w:rFonts w:ascii="Arial" w:eastAsia="Times New Roman" w:hAnsi="Arial" w:cs="Arial"/>
          <w:lang w:eastAsia="en-GB"/>
        </w:rPr>
        <w:t>Becky Towle</w:t>
      </w:r>
      <w:r w:rsidRPr="00A7149E">
        <w:rPr>
          <w:rFonts w:ascii="Arial" w:eastAsia="Times New Roman" w:hAnsi="Arial" w:cs="Arial"/>
          <w:lang w:eastAsia="en-GB"/>
        </w:rPr>
        <w:t xml:space="preserve"> – </w:t>
      </w:r>
      <w:r w:rsidR="00455990" w:rsidRPr="00A7149E">
        <w:rPr>
          <w:rFonts w:ascii="Arial" w:eastAsia="Times New Roman" w:hAnsi="Arial" w:cs="Arial"/>
          <w:b/>
          <w:lang w:eastAsia="en-GB"/>
        </w:rPr>
        <w:t>Social Care</w:t>
      </w:r>
      <w:r w:rsidR="00455990" w:rsidRPr="006B141B">
        <w:rPr>
          <w:rFonts w:ascii="Arial" w:eastAsia="Times New Roman" w:hAnsi="Arial" w:cs="Arial"/>
          <w:lang w:eastAsia="en-GB"/>
        </w:rPr>
        <w:t xml:space="preserve"> </w:t>
      </w:r>
      <w:r w:rsidRPr="006B141B">
        <w:rPr>
          <w:rFonts w:ascii="Arial" w:eastAsia="Times New Roman" w:hAnsi="Arial" w:cs="Arial"/>
          <w:lang w:eastAsia="en-GB"/>
        </w:rPr>
        <w:t xml:space="preserve">Assistant </w:t>
      </w:r>
      <w:r w:rsidR="00455990">
        <w:rPr>
          <w:rFonts w:ascii="Arial" w:eastAsia="Times New Roman" w:hAnsi="Arial" w:cs="Arial"/>
          <w:lang w:eastAsia="en-GB"/>
        </w:rPr>
        <w:t>S</w:t>
      </w:r>
      <w:r w:rsidRPr="006B141B">
        <w:rPr>
          <w:rFonts w:ascii="Arial" w:eastAsia="Times New Roman" w:hAnsi="Arial" w:cs="Arial"/>
          <w:lang w:eastAsia="en-GB"/>
        </w:rPr>
        <w:t xml:space="preserve">ervice Director </w:t>
      </w:r>
    </w:p>
    <w:p w14:paraId="6A0DCBB0" w14:textId="320599A3" w:rsidR="00A7149E" w:rsidRPr="00A7149E" w:rsidRDefault="002D2BF5" w:rsidP="00A7149E">
      <w:pPr>
        <w:numPr>
          <w:ilvl w:val="0"/>
          <w:numId w:val="1"/>
        </w:numPr>
        <w:spacing w:after="0" w:line="240" w:lineRule="auto"/>
        <w:rPr>
          <w:rFonts w:ascii="Arial" w:eastAsia="Times New Roman" w:hAnsi="Arial" w:cs="Arial"/>
          <w:lang w:eastAsia="en-GB"/>
        </w:rPr>
      </w:pPr>
      <w:r>
        <w:rPr>
          <w:rFonts w:ascii="Arial" w:eastAsia="Times New Roman" w:hAnsi="Arial" w:cs="Arial"/>
          <w:bCs/>
          <w:lang w:eastAsia="en-GB"/>
        </w:rPr>
        <w:t>Sam Maher</w:t>
      </w:r>
      <w:r w:rsidR="00A7149E" w:rsidRPr="006B141B">
        <w:rPr>
          <w:rFonts w:ascii="Arial" w:eastAsia="Times New Roman" w:hAnsi="Arial" w:cs="Arial"/>
          <w:b/>
          <w:lang w:eastAsia="en-GB"/>
        </w:rPr>
        <w:t xml:space="preserve"> - CAMHS</w:t>
      </w:r>
    </w:p>
    <w:p w14:paraId="799390A4" w14:textId="4EBAF9BB" w:rsidR="00A7149E" w:rsidRPr="00104247" w:rsidRDefault="006B141B" w:rsidP="00A7149E">
      <w:pPr>
        <w:numPr>
          <w:ilvl w:val="0"/>
          <w:numId w:val="2"/>
        </w:num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    </w:t>
      </w:r>
      <w:r w:rsidR="00A7149E" w:rsidRPr="006B141B">
        <w:rPr>
          <w:rFonts w:ascii="Arial" w:eastAsia="Times New Roman" w:hAnsi="Arial" w:cs="Arial"/>
          <w:color w:val="000000"/>
          <w:lang w:eastAsia="en-GB"/>
        </w:rPr>
        <w:t xml:space="preserve">Kay Kenney – </w:t>
      </w:r>
      <w:r w:rsidR="00A7149E" w:rsidRPr="00104247">
        <w:rPr>
          <w:rFonts w:ascii="Arial" w:eastAsia="Times New Roman" w:hAnsi="Arial" w:cs="Arial"/>
          <w:b/>
          <w:bCs/>
          <w:color w:val="000000"/>
          <w:lang w:eastAsia="en-GB"/>
        </w:rPr>
        <w:t>Business support</w:t>
      </w:r>
    </w:p>
    <w:p w14:paraId="760B6BEC" w14:textId="0F66F584" w:rsidR="00104247" w:rsidRPr="00104247" w:rsidRDefault="00104247" w:rsidP="00A7149E">
      <w:pPr>
        <w:numPr>
          <w:ilvl w:val="0"/>
          <w:numId w:val="2"/>
        </w:numPr>
        <w:spacing w:after="0" w:line="240" w:lineRule="auto"/>
        <w:rPr>
          <w:rFonts w:ascii="Arial" w:eastAsia="Times New Roman" w:hAnsi="Arial" w:cs="Arial"/>
          <w:color w:val="000000"/>
          <w:lang w:eastAsia="en-GB"/>
        </w:rPr>
      </w:pPr>
      <w:r>
        <w:rPr>
          <w:rFonts w:ascii="Arial" w:eastAsia="Times New Roman" w:hAnsi="Arial" w:cs="Arial"/>
          <w:b/>
          <w:bCs/>
          <w:color w:val="000000"/>
          <w:lang w:eastAsia="en-GB"/>
        </w:rPr>
        <w:t xml:space="preserve">    </w:t>
      </w:r>
      <w:r w:rsidRPr="00104247">
        <w:rPr>
          <w:rFonts w:ascii="Arial" w:eastAsia="Times New Roman" w:hAnsi="Arial" w:cs="Arial"/>
          <w:color w:val="000000"/>
          <w:lang w:eastAsia="en-GB"/>
        </w:rPr>
        <w:t>On each Panel there are also 2/3 slots for observers</w:t>
      </w:r>
    </w:p>
    <w:p w14:paraId="2D20D09A" w14:textId="77777777" w:rsidR="00A7149E" w:rsidRPr="006B141B" w:rsidRDefault="00A7149E" w:rsidP="00A7149E">
      <w:pPr>
        <w:spacing w:after="0" w:line="240" w:lineRule="auto"/>
        <w:rPr>
          <w:rFonts w:ascii="Arial" w:eastAsia="Times New Roman" w:hAnsi="Arial" w:cs="Arial"/>
          <w:color w:val="000000"/>
          <w:lang w:eastAsia="en-GB"/>
        </w:rPr>
      </w:pPr>
    </w:p>
    <w:p w14:paraId="5EEF6282" w14:textId="3EA85F5A" w:rsidR="00A7149E" w:rsidRPr="006B141B" w:rsidRDefault="00A7149E" w:rsidP="00A7149E">
      <w:pPr>
        <w:spacing w:after="0" w:line="240" w:lineRule="auto"/>
        <w:rPr>
          <w:rFonts w:ascii="Arial" w:eastAsia="Times New Roman" w:hAnsi="Arial" w:cs="Arial"/>
          <w:color w:val="000000"/>
          <w:lang w:eastAsia="en-GB"/>
        </w:rPr>
      </w:pPr>
      <w:r w:rsidRPr="006B141B">
        <w:rPr>
          <w:rFonts w:ascii="Arial" w:eastAsia="Times New Roman" w:hAnsi="Arial" w:cs="Arial"/>
          <w:color w:val="000000"/>
          <w:lang w:eastAsia="en-GB"/>
        </w:rPr>
        <w:t>It can be quite ove</w:t>
      </w:r>
      <w:r w:rsidR="006B141B">
        <w:rPr>
          <w:rFonts w:ascii="Arial" w:eastAsia="Times New Roman" w:hAnsi="Arial" w:cs="Arial"/>
          <w:color w:val="000000"/>
          <w:lang w:eastAsia="en-GB"/>
        </w:rPr>
        <w:t xml:space="preserve">rwhelming </w:t>
      </w:r>
      <w:r w:rsidR="005E5826">
        <w:rPr>
          <w:rFonts w:ascii="Arial" w:eastAsia="Times New Roman" w:hAnsi="Arial" w:cs="Arial"/>
          <w:color w:val="000000"/>
          <w:lang w:eastAsia="en-GB"/>
        </w:rPr>
        <w:t>to have a screen full of faces greeting you</w:t>
      </w:r>
      <w:r w:rsidRPr="006B141B">
        <w:rPr>
          <w:rFonts w:ascii="Arial" w:eastAsia="Times New Roman" w:hAnsi="Arial" w:cs="Arial"/>
          <w:color w:val="000000"/>
          <w:lang w:eastAsia="en-GB"/>
        </w:rPr>
        <w:t xml:space="preserve">, as in addition to the above there are often </w:t>
      </w:r>
      <w:r w:rsidR="006B141B" w:rsidRPr="006B141B">
        <w:rPr>
          <w:rFonts w:ascii="Arial" w:eastAsia="Times New Roman" w:hAnsi="Arial" w:cs="Arial"/>
          <w:color w:val="000000"/>
          <w:lang w:eastAsia="en-GB"/>
        </w:rPr>
        <w:t>sometimes</w:t>
      </w:r>
      <w:r w:rsidRPr="006B141B">
        <w:rPr>
          <w:rFonts w:ascii="Arial" w:eastAsia="Times New Roman" w:hAnsi="Arial" w:cs="Arial"/>
          <w:color w:val="000000"/>
          <w:lang w:eastAsia="en-GB"/>
        </w:rPr>
        <w:t xml:space="preserve"> observers of </w:t>
      </w:r>
      <w:r w:rsidR="00104247">
        <w:rPr>
          <w:rFonts w:ascii="Arial" w:eastAsia="Times New Roman" w:hAnsi="Arial" w:cs="Arial"/>
          <w:color w:val="000000"/>
          <w:lang w:eastAsia="en-GB"/>
        </w:rPr>
        <w:t>P</w:t>
      </w:r>
      <w:r w:rsidRPr="006B141B">
        <w:rPr>
          <w:rFonts w:ascii="Arial" w:eastAsia="Times New Roman" w:hAnsi="Arial" w:cs="Arial"/>
          <w:color w:val="000000"/>
          <w:lang w:eastAsia="en-GB"/>
        </w:rPr>
        <w:t>anel too – but everyone is friendly and there to help.</w:t>
      </w:r>
      <w:r w:rsidR="00097608">
        <w:rPr>
          <w:rFonts w:ascii="Arial" w:eastAsia="Times New Roman" w:hAnsi="Arial" w:cs="Arial"/>
          <w:color w:val="000000"/>
          <w:lang w:eastAsia="en-GB"/>
        </w:rPr>
        <w:t xml:space="preserve"> (Observers are often people from different agencies linked to the above who want to see how the process works)</w:t>
      </w:r>
    </w:p>
    <w:p w14:paraId="20A308C5" w14:textId="77777777" w:rsidR="00A7149E" w:rsidRPr="006B141B" w:rsidRDefault="00A7149E" w:rsidP="00A7149E">
      <w:pPr>
        <w:spacing w:after="0" w:line="240" w:lineRule="auto"/>
        <w:rPr>
          <w:rFonts w:ascii="Arial" w:eastAsia="Times New Roman" w:hAnsi="Arial" w:cs="Arial"/>
          <w:color w:val="000000"/>
          <w:lang w:eastAsia="en-GB"/>
        </w:rPr>
      </w:pPr>
    </w:p>
    <w:p w14:paraId="2994247E" w14:textId="3015E226" w:rsidR="00A7149E" w:rsidRPr="006B141B" w:rsidRDefault="00A7149E" w:rsidP="00A7149E">
      <w:pPr>
        <w:spacing w:after="0" w:line="240" w:lineRule="auto"/>
        <w:rPr>
          <w:rFonts w:ascii="Arial" w:eastAsia="Times New Roman" w:hAnsi="Arial" w:cs="Arial"/>
          <w:color w:val="000000"/>
          <w:lang w:eastAsia="en-GB"/>
        </w:rPr>
      </w:pPr>
      <w:r w:rsidRPr="006B141B">
        <w:rPr>
          <w:rFonts w:ascii="Arial" w:eastAsia="Times New Roman" w:hAnsi="Arial" w:cs="Arial"/>
          <w:color w:val="000000"/>
          <w:lang w:eastAsia="en-GB"/>
        </w:rPr>
        <w:t xml:space="preserve">The chair will </w:t>
      </w:r>
      <w:r w:rsidR="005E5826">
        <w:rPr>
          <w:rFonts w:ascii="Arial" w:eastAsia="Times New Roman" w:hAnsi="Arial" w:cs="Arial"/>
          <w:color w:val="000000"/>
          <w:lang w:eastAsia="en-GB"/>
        </w:rPr>
        <w:t xml:space="preserve">welcome you to the meeting and </w:t>
      </w:r>
      <w:r w:rsidRPr="006B141B">
        <w:rPr>
          <w:rFonts w:ascii="Arial" w:eastAsia="Times New Roman" w:hAnsi="Arial" w:cs="Arial"/>
          <w:color w:val="000000"/>
          <w:lang w:eastAsia="en-GB"/>
        </w:rPr>
        <w:t xml:space="preserve">ask you </w:t>
      </w:r>
      <w:r w:rsidR="00104247">
        <w:rPr>
          <w:rFonts w:ascii="Arial" w:eastAsia="Times New Roman" w:hAnsi="Arial" w:cs="Arial"/>
          <w:color w:val="000000"/>
          <w:lang w:eastAsia="en-GB"/>
        </w:rPr>
        <w:t xml:space="preserve">to give </w:t>
      </w:r>
      <w:r w:rsidR="005E5826">
        <w:rPr>
          <w:rFonts w:ascii="Arial" w:eastAsia="Times New Roman" w:hAnsi="Arial" w:cs="Arial"/>
          <w:color w:val="000000"/>
          <w:lang w:eastAsia="en-GB"/>
        </w:rPr>
        <w:t>a fairly brief</w:t>
      </w:r>
      <w:r w:rsidR="00104247">
        <w:rPr>
          <w:rFonts w:ascii="Arial" w:eastAsia="Times New Roman" w:hAnsi="Arial" w:cs="Arial"/>
          <w:color w:val="000000"/>
          <w:lang w:eastAsia="en-GB"/>
        </w:rPr>
        <w:t xml:space="preserve"> overview of the family followed by any</w:t>
      </w:r>
      <w:r w:rsidRPr="006B141B">
        <w:rPr>
          <w:rFonts w:ascii="Arial" w:eastAsia="Times New Roman" w:hAnsi="Arial" w:cs="Arial"/>
          <w:color w:val="000000"/>
          <w:lang w:eastAsia="en-GB"/>
        </w:rPr>
        <w:t xml:space="preserve"> update</w:t>
      </w:r>
      <w:r w:rsidR="00104247">
        <w:rPr>
          <w:rFonts w:ascii="Arial" w:eastAsia="Times New Roman" w:hAnsi="Arial" w:cs="Arial"/>
          <w:color w:val="000000"/>
          <w:lang w:eastAsia="en-GB"/>
        </w:rPr>
        <w:t>s</w:t>
      </w:r>
      <w:r w:rsidRPr="006B141B">
        <w:rPr>
          <w:rFonts w:ascii="Arial" w:eastAsia="Times New Roman" w:hAnsi="Arial" w:cs="Arial"/>
          <w:color w:val="000000"/>
          <w:lang w:eastAsia="en-GB"/>
        </w:rPr>
        <w:t xml:space="preserve"> since the paperwork was submitted.</w:t>
      </w:r>
      <w:r w:rsidR="00104247">
        <w:rPr>
          <w:rFonts w:ascii="Arial" w:eastAsia="Times New Roman" w:hAnsi="Arial" w:cs="Arial"/>
          <w:color w:val="000000"/>
          <w:lang w:eastAsia="en-GB"/>
        </w:rPr>
        <w:t xml:space="preserve">  The paperwork and discussion follow a signs of safety approach building on the strengths of the school, the child and the family where possible.</w:t>
      </w:r>
      <w:r w:rsidRPr="006B141B">
        <w:rPr>
          <w:rFonts w:ascii="Arial" w:eastAsia="Times New Roman" w:hAnsi="Arial" w:cs="Arial"/>
          <w:color w:val="000000"/>
          <w:lang w:eastAsia="en-GB"/>
        </w:rPr>
        <w:t xml:space="preserve"> </w:t>
      </w:r>
      <w:r w:rsidR="006B141B" w:rsidRPr="006B141B">
        <w:rPr>
          <w:rFonts w:ascii="Arial" w:eastAsia="Times New Roman" w:hAnsi="Arial" w:cs="Arial"/>
          <w:color w:val="000000"/>
          <w:lang w:eastAsia="en-GB"/>
        </w:rPr>
        <w:t>Panel</w:t>
      </w:r>
      <w:r w:rsidRPr="006B141B">
        <w:rPr>
          <w:rFonts w:ascii="Arial" w:eastAsia="Times New Roman" w:hAnsi="Arial" w:cs="Arial"/>
          <w:color w:val="000000"/>
          <w:lang w:eastAsia="en-GB"/>
        </w:rPr>
        <w:t xml:space="preserve"> </w:t>
      </w:r>
      <w:r w:rsidR="006B141B" w:rsidRPr="006B141B">
        <w:rPr>
          <w:rFonts w:ascii="Arial" w:eastAsia="Times New Roman" w:hAnsi="Arial" w:cs="Arial"/>
          <w:color w:val="000000"/>
          <w:lang w:eastAsia="en-GB"/>
        </w:rPr>
        <w:t>members</w:t>
      </w:r>
      <w:r w:rsidRPr="006B141B">
        <w:rPr>
          <w:rFonts w:ascii="Arial" w:eastAsia="Times New Roman" w:hAnsi="Arial" w:cs="Arial"/>
          <w:color w:val="000000"/>
          <w:lang w:eastAsia="en-GB"/>
        </w:rPr>
        <w:t xml:space="preserve"> may ask you questions, and </w:t>
      </w:r>
      <w:r w:rsidR="006B141B">
        <w:rPr>
          <w:rFonts w:ascii="Arial" w:eastAsia="Times New Roman" w:hAnsi="Arial" w:cs="Arial"/>
          <w:color w:val="000000"/>
          <w:lang w:eastAsia="en-GB"/>
        </w:rPr>
        <w:t xml:space="preserve">they could </w:t>
      </w:r>
      <w:r w:rsidRPr="006B141B">
        <w:rPr>
          <w:rFonts w:ascii="Arial" w:eastAsia="Times New Roman" w:hAnsi="Arial" w:cs="Arial"/>
          <w:color w:val="000000"/>
          <w:lang w:eastAsia="en-GB"/>
        </w:rPr>
        <w:t xml:space="preserve">also provide you with additional information that is </w:t>
      </w:r>
      <w:r w:rsidR="006B141B" w:rsidRPr="006B141B">
        <w:rPr>
          <w:rFonts w:ascii="Arial" w:eastAsia="Times New Roman" w:hAnsi="Arial" w:cs="Arial"/>
          <w:color w:val="000000"/>
          <w:lang w:eastAsia="en-GB"/>
        </w:rPr>
        <w:t>known</w:t>
      </w:r>
      <w:r w:rsidRPr="006B141B">
        <w:rPr>
          <w:rFonts w:ascii="Arial" w:eastAsia="Times New Roman" w:hAnsi="Arial" w:cs="Arial"/>
          <w:color w:val="000000"/>
          <w:lang w:eastAsia="en-GB"/>
        </w:rPr>
        <w:t xml:space="preserve"> to their service.</w:t>
      </w:r>
    </w:p>
    <w:p w14:paraId="3348AEB8" w14:textId="445B4E3D" w:rsidR="00A7149E" w:rsidRDefault="00A7149E" w:rsidP="00A7149E">
      <w:pPr>
        <w:spacing w:after="0" w:line="240" w:lineRule="auto"/>
        <w:rPr>
          <w:rFonts w:ascii="Arial" w:eastAsia="Times New Roman" w:hAnsi="Arial" w:cs="Arial"/>
          <w:color w:val="000000"/>
          <w:lang w:eastAsia="en-GB"/>
        </w:rPr>
      </w:pPr>
    </w:p>
    <w:p w14:paraId="7DD54263" w14:textId="2D6F0702" w:rsidR="005E5826" w:rsidRDefault="005E5826" w:rsidP="00A7149E">
      <w:pPr>
        <w:spacing w:after="0" w:line="240" w:lineRule="auto"/>
        <w:rPr>
          <w:rFonts w:ascii="Arial" w:eastAsia="Times New Roman" w:hAnsi="Arial" w:cs="Arial"/>
          <w:b/>
          <w:bCs/>
          <w:color w:val="000000"/>
          <w:lang w:eastAsia="en-GB"/>
        </w:rPr>
      </w:pPr>
      <w:r w:rsidRPr="005E5826">
        <w:rPr>
          <w:rFonts w:ascii="Arial" w:eastAsia="Times New Roman" w:hAnsi="Arial" w:cs="Arial"/>
          <w:b/>
          <w:bCs/>
          <w:color w:val="000000"/>
          <w:lang w:eastAsia="en-GB"/>
        </w:rPr>
        <w:t>After PIP</w:t>
      </w:r>
    </w:p>
    <w:p w14:paraId="176C9445" w14:textId="77777777" w:rsidR="005E5826" w:rsidRPr="005E5826" w:rsidRDefault="005E5826" w:rsidP="00A7149E">
      <w:pPr>
        <w:spacing w:after="0" w:line="240" w:lineRule="auto"/>
        <w:rPr>
          <w:rFonts w:ascii="Arial" w:eastAsia="Times New Roman" w:hAnsi="Arial" w:cs="Arial"/>
          <w:b/>
          <w:bCs/>
          <w:color w:val="000000"/>
          <w:lang w:eastAsia="en-GB"/>
        </w:rPr>
      </w:pPr>
    </w:p>
    <w:p w14:paraId="0663A47C" w14:textId="5B51803B" w:rsidR="00A7149E" w:rsidRPr="006B141B" w:rsidRDefault="00A7149E" w:rsidP="00A7149E">
      <w:pPr>
        <w:spacing w:after="0" w:line="240" w:lineRule="auto"/>
        <w:rPr>
          <w:rFonts w:ascii="Arial" w:eastAsia="Times New Roman" w:hAnsi="Arial" w:cs="Arial"/>
          <w:color w:val="000000"/>
          <w:lang w:eastAsia="en-GB"/>
        </w:rPr>
      </w:pPr>
      <w:r w:rsidRPr="006B141B">
        <w:rPr>
          <w:rFonts w:ascii="Arial" w:eastAsia="Times New Roman" w:hAnsi="Arial" w:cs="Arial"/>
          <w:color w:val="000000"/>
          <w:lang w:eastAsia="en-GB"/>
        </w:rPr>
        <w:t>An action plan will be created</w:t>
      </w:r>
      <w:r w:rsidR="006B141B">
        <w:rPr>
          <w:rFonts w:ascii="Arial" w:eastAsia="Times New Roman" w:hAnsi="Arial" w:cs="Arial"/>
          <w:color w:val="000000"/>
          <w:lang w:eastAsia="en-GB"/>
        </w:rPr>
        <w:t xml:space="preserve"> </w:t>
      </w:r>
      <w:r w:rsidR="005E5826">
        <w:rPr>
          <w:rFonts w:ascii="Arial" w:eastAsia="Times New Roman" w:hAnsi="Arial" w:cs="Arial"/>
          <w:color w:val="000000"/>
          <w:lang w:eastAsia="en-GB"/>
        </w:rPr>
        <w:t>during</w:t>
      </w:r>
      <w:r w:rsidR="006B141B">
        <w:rPr>
          <w:rFonts w:ascii="Arial" w:eastAsia="Times New Roman" w:hAnsi="Arial" w:cs="Arial"/>
          <w:color w:val="000000"/>
          <w:lang w:eastAsia="en-GB"/>
        </w:rPr>
        <w:t xml:space="preserve"> the discussion</w:t>
      </w:r>
      <w:r w:rsidR="005E5826">
        <w:rPr>
          <w:rFonts w:ascii="Arial" w:eastAsia="Times New Roman" w:hAnsi="Arial" w:cs="Arial"/>
          <w:color w:val="000000"/>
          <w:lang w:eastAsia="en-GB"/>
        </w:rPr>
        <w:t>.</w:t>
      </w:r>
      <w:r w:rsidR="006B141B">
        <w:rPr>
          <w:rFonts w:ascii="Arial" w:eastAsia="Times New Roman" w:hAnsi="Arial" w:cs="Arial"/>
          <w:color w:val="000000"/>
          <w:lang w:eastAsia="en-GB"/>
        </w:rPr>
        <w:t xml:space="preserve"> </w:t>
      </w:r>
      <w:r w:rsidR="005E5826">
        <w:rPr>
          <w:rFonts w:ascii="Arial" w:eastAsia="Times New Roman" w:hAnsi="Arial" w:cs="Arial"/>
          <w:color w:val="000000"/>
          <w:lang w:eastAsia="en-GB"/>
        </w:rPr>
        <w:t>T</w:t>
      </w:r>
      <w:r w:rsidR="006B141B">
        <w:rPr>
          <w:rFonts w:ascii="Arial" w:eastAsia="Times New Roman" w:hAnsi="Arial" w:cs="Arial"/>
          <w:color w:val="000000"/>
          <w:lang w:eastAsia="en-GB"/>
        </w:rPr>
        <w:t>his will be done</w:t>
      </w:r>
      <w:r w:rsidRPr="006B141B">
        <w:rPr>
          <w:rFonts w:ascii="Arial" w:eastAsia="Times New Roman" w:hAnsi="Arial" w:cs="Arial"/>
          <w:color w:val="000000"/>
          <w:lang w:eastAsia="en-GB"/>
        </w:rPr>
        <w:t xml:space="preserve"> using the referral form the school submitted to </w:t>
      </w:r>
      <w:r w:rsidR="00104247">
        <w:rPr>
          <w:rFonts w:ascii="Arial" w:eastAsia="Times New Roman" w:hAnsi="Arial" w:cs="Arial"/>
          <w:color w:val="000000"/>
          <w:lang w:eastAsia="en-GB"/>
        </w:rPr>
        <w:t>P</w:t>
      </w:r>
      <w:r w:rsidRPr="006B141B">
        <w:rPr>
          <w:rFonts w:ascii="Arial" w:eastAsia="Times New Roman" w:hAnsi="Arial" w:cs="Arial"/>
          <w:color w:val="000000"/>
          <w:lang w:eastAsia="en-GB"/>
        </w:rPr>
        <w:t>anel</w:t>
      </w:r>
      <w:r w:rsidR="005E5826">
        <w:rPr>
          <w:rFonts w:ascii="Arial" w:eastAsia="Times New Roman" w:hAnsi="Arial" w:cs="Arial"/>
          <w:color w:val="000000"/>
          <w:lang w:eastAsia="en-GB"/>
        </w:rPr>
        <w:t xml:space="preserve"> and built on during the meeting.</w:t>
      </w:r>
      <w:r w:rsidRPr="006B141B">
        <w:rPr>
          <w:rFonts w:ascii="Arial" w:eastAsia="Times New Roman" w:hAnsi="Arial" w:cs="Arial"/>
          <w:color w:val="000000"/>
          <w:lang w:eastAsia="en-GB"/>
        </w:rPr>
        <w:t xml:space="preserve"> </w:t>
      </w:r>
      <w:r w:rsidR="00104247">
        <w:rPr>
          <w:rFonts w:ascii="Arial" w:eastAsia="Times New Roman" w:hAnsi="Arial" w:cs="Arial"/>
          <w:color w:val="000000"/>
          <w:lang w:eastAsia="en-GB"/>
        </w:rPr>
        <w:t xml:space="preserve"> </w:t>
      </w:r>
      <w:r w:rsidR="005E5826">
        <w:rPr>
          <w:rFonts w:ascii="Arial" w:eastAsia="Times New Roman" w:hAnsi="Arial" w:cs="Arial"/>
          <w:color w:val="000000"/>
          <w:lang w:eastAsia="en-GB"/>
        </w:rPr>
        <w:t>The</w:t>
      </w:r>
      <w:r w:rsidR="00104247">
        <w:rPr>
          <w:rFonts w:ascii="Arial" w:eastAsia="Times New Roman" w:hAnsi="Arial" w:cs="Arial"/>
          <w:color w:val="000000"/>
          <w:lang w:eastAsia="en-GB"/>
        </w:rPr>
        <w:t xml:space="preserve"> action plan</w:t>
      </w:r>
      <w:r w:rsidRPr="006B141B">
        <w:rPr>
          <w:rFonts w:ascii="Arial" w:eastAsia="Times New Roman" w:hAnsi="Arial" w:cs="Arial"/>
          <w:color w:val="000000"/>
          <w:lang w:eastAsia="en-GB"/>
        </w:rPr>
        <w:t xml:space="preserve"> will outline actions that have been recommended</w:t>
      </w:r>
      <w:r w:rsidR="00B67E9D">
        <w:rPr>
          <w:rFonts w:ascii="Arial" w:eastAsia="Times New Roman" w:hAnsi="Arial" w:cs="Arial"/>
          <w:color w:val="000000"/>
          <w:lang w:eastAsia="en-GB"/>
        </w:rPr>
        <w:t>,</w:t>
      </w:r>
      <w:r w:rsidRPr="006B141B">
        <w:rPr>
          <w:rFonts w:ascii="Arial" w:eastAsia="Times New Roman" w:hAnsi="Arial" w:cs="Arial"/>
          <w:color w:val="000000"/>
          <w:lang w:eastAsia="en-GB"/>
        </w:rPr>
        <w:t xml:space="preserve"> </w:t>
      </w:r>
      <w:r w:rsidR="00B67E9D">
        <w:rPr>
          <w:rFonts w:ascii="Arial" w:eastAsia="Times New Roman" w:hAnsi="Arial" w:cs="Arial"/>
          <w:color w:val="000000"/>
          <w:lang w:eastAsia="en-GB"/>
        </w:rPr>
        <w:t>who will complete the action and by when</w:t>
      </w:r>
      <w:r w:rsidRPr="006B141B">
        <w:rPr>
          <w:rFonts w:ascii="Arial" w:eastAsia="Times New Roman" w:hAnsi="Arial" w:cs="Arial"/>
          <w:color w:val="000000"/>
          <w:lang w:eastAsia="en-GB"/>
        </w:rPr>
        <w:t xml:space="preserve">. This plan will be </w:t>
      </w:r>
      <w:r w:rsidR="00104247">
        <w:rPr>
          <w:rFonts w:ascii="Arial" w:eastAsia="Times New Roman" w:hAnsi="Arial" w:cs="Arial"/>
          <w:color w:val="000000"/>
          <w:lang w:eastAsia="en-GB"/>
        </w:rPr>
        <w:t xml:space="preserve">summarised at the end of the meeting and then </w:t>
      </w:r>
      <w:r w:rsidRPr="006B141B">
        <w:rPr>
          <w:rFonts w:ascii="Arial" w:eastAsia="Times New Roman" w:hAnsi="Arial" w:cs="Arial"/>
          <w:color w:val="000000"/>
          <w:lang w:eastAsia="en-GB"/>
        </w:rPr>
        <w:t>sent back to school</w:t>
      </w:r>
      <w:r w:rsidR="006B141B">
        <w:rPr>
          <w:rFonts w:ascii="Arial" w:eastAsia="Times New Roman" w:hAnsi="Arial" w:cs="Arial"/>
          <w:color w:val="000000"/>
          <w:lang w:eastAsia="en-GB"/>
        </w:rPr>
        <w:t xml:space="preserve"> via </w:t>
      </w:r>
      <w:r w:rsidR="005E5826">
        <w:rPr>
          <w:rFonts w:ascii="Arial" w:eastAsia="Times New Roman" w:hAnsi="Arial" w:cs="Arial"/>
          <w:color w:val="000000"/>
          <w:lang w:eastAsia="en-GB"/>
        </w:rPr>
        <w:t>A</w:t>
      </w:r>
      <w:r w:rsidR="006B141B">
        <w:rPr>
          <w:rFonts w:ascii="Arial" w:eastAsia="Times New Roman" w:hAnsi="Arial" w:cs="Arial"/>
          <w:color w:val="000000"/>
          <w:lang w:eastAsia="en-GB"/>
        </w:rPr>
        <w:t>nycomms</w:t>
      </w:r>
      <w:r w:rsidRPr="006B141B">
        <w:rPr>
          <w:rFonts w:ascii="Arial" w:eastAsia="Times New Roman" w:hAnsi="Arial" w:cs="Arial"/>
          <w:color w:val="000000"/>
          <w:lang w:eastAsia="en-GB"/>
        </w:rPr>
        <w:t xml:space="preserve"> within 7 </w:t>
      </w:r>
      <w:r w:rsidR="005E5826">
        <w:rPr>
          <w:rFonts w:ascii="Arial" w:eastAsia="Times New Roman" w:hAnsi="Arial" w:cs="Arial"/>
          <w:color w:val="000000"/>
          <w:lang w:eastAsia="en-GB"/>
        </w:rPr>
        <w:t xml:space="preserve">working </w:t>
      </w:r>
      <w:r w:rsidRPr="006B141B">
        <w:rPr>
          <w:rFonts w:ascii="Arial" w:eastAsia="Times New Roman" w:hAnsi="Arial" w:cs="Arial"/>
          <w:color w:val="000000"/>
          <w:lang w:eastAsia="en-GB"/>
        </w:rPr>
        <w:t xml:space="preserve">days, </w:t>
      </w:r>
      <w:r w:rsidR="00104247">
        <w:rPr>
          <w:rFonts w:ascii="Arial" w:eastAsia="Times New Roman" w:hAnsi="Arial" w:cs="Arial"/>
          <w:color w:val="000000"/>
          <w:lang w:eastAsia="en-GB"/>
        </w:rPr>
        <w:t>along with</w:t>
      </w:r>
      <w:r w:rsidRPr="006B141B">
        <w:rPr>
          <w:rFonts w:ascii="Arial" w:eastAsia="Times New Roman" w:hAnsi="Arial" w:cs="Arial"/>
          <w:color w:val="000000"/>
          <w:lang w:eastAsia="en-GB"/>
        </w:rPr>
        <w:t xml:space="preserve"> a letter </w:t>
      </w:r>
      <w:r w:rsidR="005E5826">
        <w:rPr>
          <w:rFonts w:ascii="Arial" w:eastAsia="Times New Roman" w:hAnsi="Arial" w:cs="Arial"/>
          <w:color w:val="000000"/>
          <w:lang w:eastAsia="en-GB"/>
        </w:rPr>
        <w:t xml:space="preserve">explain the meeting and actions for </w:t>
      </w:r>
      <w:r w:rsidRPr="006B141B">
        <w:rPr>
          <w:rFonts w:ascii="Arial" w:eastAsia="Times New Roman" w:hAnsi="Arial" w:cs="Arial"/>
          <w:color w:val="000000"/>
          <w:lang w:eastAsia="en-GB"/>
        </w:rPr>
        <w:t>parents/carers.</w:t>
      </w:r>
    </w:p>
    <w:p w14:paraId="37A9E225" w14:textId="77777777" w:rsidR="00A7149E" w:rsidRPr="006B141B" w:rsidRDefault="00A7149E" w:rsidP="00A7149E">
      <w:pPr>
        <w:spacing w:after="0" w:line="240" w:lineRule="auto"/>
        <w:rPr>
          <w:rFonts w:ascii="Arial" w:eastAsia="Times New Roman" w:hAnsi="Arial" w:cs="Arial"/>
          <w:color w:val="000000"/>
          <w:lang w:eastAsia="en-GB"/>
        </w:rPr>
      </w:pPr>
    </w:p>
    <w:p w14:paraId="2294B96D" w14:textId="3531AA31" w:rsidR="00A7149E" w:rsidRPr="005E5826" w:rsidRDefault="00A7149E" w:rsidP="005E5826">
      <w:pPr>
        <w:spacing w:after="0" w:line="240" w:lineRule="auto"/>
        <w:rPr>
          <w:rFonts w:ascii="Arial" w:eastAsia="Times New Roman" w:hAnsi="Arial" w:cs="Arial"/>
          <w:color w:val="000000"/>
          <w:lang w:eastAsia="en-GB"/>
        </w:rPr>
      </w:pPr>
      <w:r w:rsidRPr="006B141B">
        <w:rPr>
          <w:rFonts w:ascii="Arial" w:eastAsia="Times New Roman" w:hAnsi="Arial" w:cs="Arial"/>
          <w:color w:val="000000"/>
          <w:lang w:eastAsia="en-GB"/>
        </w:rPr>
        <w:t>Panel will ask you to updat</w:t>
      </w:r>
      <w:r w:rsidR="00097608">
        <w:rPr>
          <w:rFonts w:ascii="Arial" w:eastAsia="Times New Roman" w:hAnsi="Arial" w:cs="Arial"/>
          <w:color w:val="000000"/>
          <w:lang w:eastAsia="en-GB"/>
        </w:rPr>
        <w:t xml:space="preserve">e Genine Nuttall after 2 months, this can be done via email </w:t>
      </w:r>
      <w:hyperlink r:id="rId5" w:history="1">
        <w:r w:rsidR="00097608" w:rsidRPr="00D2424C">
          <w:rPr>
            <w:rStyle w:val="Hyperlink"/>
            <w:rFonts w:ascii="Arial" w:eastAsia="Times New Roman" w:hAnsi="Arial" w:cs="Arial"/>
            <w:lang w:eastAsia="en-GB"/>
          </w:rPr>
          <w:t>genine.nuttall@sheffield.gov.uk</w:t>
        </w:r>
      </w:hyperlink>
      <w:r w:rsidR="00097608">
        <w:rPr>
          <w:rFonts w:ascii="Arial" w:eastAsia="Times New Roman" w:hAnsi="Arial" w:cs="Arial"/>
          <w:color w:val="000000"/>
          <w:lang w:eastAsia="en-GB"/>
        </w:rPr>
        <w:t xml:space="preserve"> or calling 011</w:t>
      </w:r>
      <w:r w:rsidR="004A4CC1">
        <w:rPr>
          <w:rFonts w:ascii="Arial" w:eastAsia="Times New Roman" w:hAnsi="Arial" w:cs="Arial"/>
          <w:color w:val="000000"/>
          <w:lang w:eastAsia="en-GB"/>
        </w:rPr>
        <w:t>4</w:t>
      </w:r>
      <w:r w:rsidR="00097608">
        <w:rPr>
          <w:rFonts w:ascii="Arial" w:eastAsia="Times New Roman" w:hAnsi="Arial" w:cs="Arial"/>
          <w:color w:val="000000"/>
          <w:lang w:eastAsia="en-GB"/>
        </w:rPr>
        <w:t xml:space="preserve"> 2736197. I</w:t>
      </w:r>
      <w:r w:rsidRPr="006B141B">
        <w:rPr>
          <w:rFonts w:ascii="Arial" w:eastAsia="Times New Roman" w:hAnsi="Arial" w:cs="Arial"/>
          <w:color w:val="000000"/>
          <w:lang w:eastAsia="en-GB"/>
        </w:rPr>
        <w:t>f further support is required</w:t>
      </w:r>
      <w:r w:rsidR="00097608">
        <w:rPr>
          <w:rFonts w:ascii="Arial" w:eastAsia="Times New Roman" w:hAnsi="Arial" w:cs="Arial"/>
          <w:color w:val="000000"/>
          <w:lang w:eastAsia="en-GB"/>
        </w:rPr>
        <w:t xml:space="preserve"> following PIP or at any point in the year, </w:t>
      </w:r>
      <w:r w:rsidRPr="006B141B">
        <w:rPr>
          <w:rFonts w:ascii="Arial" w:eastAsia="Times New Roman" w:hAnsi="Arial" w:cs="Arial"/>
          <w:color w:val="000000"/>
          <w:lang w:eastAsia="en-GB"/>
        </w:rPr>
        <w:t>Genine</w:t>
      </w:r>
      <w:r w:rsidR="00097608">
        <w:rPr>
          <w:rFonts w:ascii="Arial" w:eastAsia="Times New Roman" w:hAnsi="Arial" w:cs="Arial"/>
          <w:color w:val="000000"/>
          <w:lang w:eastAsia="en-GB"/>
        </w:rPr>
        <w:t xml:space="preserve"> will advise of the next steps.</w:t>
      </w:r>
      <w:r w:rsidR="005E5826">
        <w:rPr>
          <w:rFonts w:ascii="Arial" w:eastAsia="Times New Roman" w:hAnsi="Arial" w:cs="Arial"/>
          <w:color w:val="000000"/>
          <w:lang w:eastAsia="en-GB"/>
        </w:rPr>
        <w:t xml:space="preserve"> A brief survey will also be sent to the designated person at school, please complete this and return to Genine or Kay. Your feedback on Panel and subsequently any impact on the pupil you brought to Panel is really helpful to us in order to help improve how PIP runs and the actions following it. Your feedback genuinely matters!</w:t>
      </w:r>
    </w:p>
    <w:sectPr w:rsidR="00A7149E" w:rsidRPr="005E5826" w:rsidSect="005E5826">
      <w:pgSz w:w="11906" w:h="16838"/>
      <w:pgMar w:top="468" w:right="720" w:bottom="25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8226E"/>
    <w:multiLevelType w:val="hybridMultilevel"/>
    <w:tmpl w:val="E5D246E4"/>
    <w:lvl w:ilvl="0" w:tplc="932431D4">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CBD4598"/>
    <w:multiLevelType w:val="hybridMultilevel"/>
    <w:tmpl w:val="2B20B17E"/>
    <w:lvl w:ilvl="0" w:tplc="15EA3726">
      <w:start w:val="1"/>
      <w:numFmt w:val="bullet"/>
      <w:lvlText w:val=""/>
      <w:lvlJc w:val="left"/>
      <w:pPr>
        <w:tabs>
          <w:tab w:val="num" w:pos="1213"/>
        </w:tabs>
        <w:ind w:left="1213" w:hanging="133"/>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909"/>
    <w:rsid w:val="00097608"/>
    <w:rsid w:val="00104247"/>
    <w:rsid w:val="002D2BF5"/>
    <w:rsid w:val="00455990"/>
    <w:rsid w:val="004A4CC1"/>
    <w:rsid w:val="005E5826"/>
    <w:rsid w:val="006B141B"/>
    <w:rsid w:val="007B67D2"/>
    <w:rsid w:val="007C2909"/>
    <w:rsid w:val="00A7149E"/>
    <w:rsid w:val="00B67E9D"/>
    <w:rsid w:val="00EB4B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91F0B"/>
  <w15:docId w15:val="{7C75EA24-E1AB-B84D-AB57-F0274A0B9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7608"/>
    <w:rPr>
      <w:color w:val="0000FF" w:themeColor="hyperlink"/>
      <w:u w:val="single"/>
    </w:rPr>
  </w:style>
  <w:style w:type="character" w:styleId="CommentReference">
    <w:name w:val="annotation reference"/>
    <w:basedOn w:val="DefaultParagraphFont"/>
    <w:uiPriority w:val="99"/>
    <w:semiHidden/>
    <w:unhideWhenUsed/>
    <w:rsid w:val="004A4CC1"/>
    <w:rPr>
      <w:sz w:val="16"/>
      <w:szCs w:val="16"/>
    </w:rPr>
  </w:style>
  <w:style w:type="paragraph" w:styleId="CommentText">
    <w:name w:val="annotation text"/>
    <w:basedOn w:val="Normal"/>
    <w:link w:val="CommentTextChar"/>
    <w:uiPriority w:val="99"/>
    <w:semiHidden/>
    <w:unhideWhenUsed/>
    <w:rsid w:val="004A4CC1"/>
    <w:pPr>
      <w:spacing w:line="240" w:lineRule="auto"/>
    </w:pPr>
    <w:rPr>
      <w:sz w:val="20"/>
      <w:szCs w:val="20"/>
    </w:rPr>
  </w:style>
  <w:style w:type="character" w:customStyle="1" w:styleId="CommentTextChar">
    <w:name w:val="Comment Text Char"/>
    <w:basedOn w:val="DefaultParagraphFont"/>
    <w:link w:val="CommentText"/>
    <w:uiPriority w:val="99"/>
    <w:semiHidden/>
    <w:rsid w:val="004A4CC1"/>
    <w:rPr>
      <w:sz w:val="20"/>
      <w:szCs w:val="20"/>
    </w:rPr>
  </w:style>
  <w:style w:type="paragraph" w:styleId="CommentSubject">
    <w:name w:val="annotation subject"/>
    <w:basedOn w:val="CommentText"/>
    <w:next w:val="CommentText"/>
    <w:link w:val="CommentSubjectChar"/>
    <w:uiPriority w:val="99"/>
    <w:semiHidden/>
    <w:unhideWhenUsed/>
    <w:rsid w:val="004A4CC1"/>
    <w:rPr>
      <w:b/>
      <w:bCs/>
    </w:rPr>
  </w:style>
  <w:style w:type="character" w:customStyle="1" w:styleId="CommentSubjectChar">
    <w:name w:val="Comment Subject Char"/>
    <w:basedOn w:val="CommentTextChar"/>
    <w:link w:val="CommentSubject"/>
    <w:uiPriority w:val="99"/>
    <w:semiHidden/>
    <w:rsid w:val="004A4CC1"/>
    <w:rPr>
      <w:b/>
      <w:bCs/>
      <w:sz w:val="20"/>
      <w:szCs w:val="20"/>
    </w:rPr>
  </w:style>
  <w:style w:type="paragraph" w:styleId="BalloonText">
    <w:name w:val="Balloon Text"/>
    <w:basedOn w:val="Normal"/>
    <w:link w:val="BalloonTextChar"/>
    <w:uiPriority w:val="99"/>
    <w:semiHidden/>
    <w:unhideWhenUsed/>
    <w:rsid w:val="004A4C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4CC1"/>
    <w:rPr>
      <w:rFonts w:ascii="Segoe UI" w:hAnsi="Segoe UI" w:cs="Segoe UI"/>
      <w:sz w:val="18"/>
      <w:szCs w:val="18"/>
    </w:rPr>
  </w:style>
  <w:style w:type="paragraph" w:styleId="Revision">
    <w:name w:val="Revision"/>
    <w:hidden/>
    <w:uiPriority w:val="99"/>
    <w:semiHidden/>
    <w:rsid w:val="002D2B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003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enine.nuttall@sheffield.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579</Words>
  <Characters>3303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Sheffield City Council</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Nuttall Genine</dc:creator>
  <cp:lastModifiedBy>Genine Nuttall</cp:lastModifiedBy>
  <cp:revision>3</cp:revision>
  <dcterms:created xsi:type="dcterms:W3CDTF">2021-07-12T07:55:00Z</dcterms:created>
  <dcterms:modified xsi:type="dcterms:W3CDTF">2022-01-31T14:55:00Z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2022-01-31T14:52:21Z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a763389a-496b-4e21-aae4-3bef911512a6</vt:lpwstr>
  </property>
  <property fmtid="{D5CDD505-2E9C-101B-9397-08002B2CF9AE}" pid="8" name="MSIP_Label_c8588358-c3f1-4695-a290-e2f70d15689d_ContentBits">
    <vt:lpwstr>0</vt:lpwstr>
  </property>
</Properties>
</file>