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0B37" w14:textId="3440EC58" w:rsidR="00A907D3" w:rsidRDefault="00465066" w:rsidP="0061306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B7C74F" wp14:editId="051D9435">
                <wp:simplePos x="0" y="0"/>
                <wp:positionH relativeFrom="column">
                  <wp:posOffset>7607300</wp:posOffset>
                </wp:positionH>
                <wp:positionV relativeFrom="paragraph">
                  <wp:posOffset>-800100</wp:posOffset>
                </wp:positionV>
                <wp:extent cx="1657350" cy="977900"/>
                <wp:effectExtent l="0" t="0" r="19050" b="12700"/>
                <wp:wrapNone/>
                <wp:docPr id="18587494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114B4" w14:textId="7DCD87B0" w:rsidR="00465066" w:rsidRDefault="00B634BB">
                            <w:r w:rsidRPr="00B634BB">
                              <w:rPr>
                                <w:noProof/>
                              </w:rPr>
                              <w:drawing>
                                <wp:inline distT="0" distB="0" distL="0" distR="0" wp14:anchorId="50DB6AD7" wp14:editId="0C9E9658">
                                  <wp:extent cx="1571625" cy="880110"/>
                                  <wp:effectExtent l="0" t="0" r="9525" b="0"/>
                                  <wp:docPr id="115714507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714507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880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C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pt;margin-top:-63pt;width:130.5pt;height:7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" fillcolor="white [3201]" strokeweight=".5pt">
                <v:textbox>
                  <w:txbxContent>
                    <w:p w14:paraId="08E114B4" w14:textId="7DCD87B0" w:rsidR="00465066" w:rsidRDefault="00B634BB">
                      <w:r w:rsidRPr="00B634BB">
                        <w:rPr>
                          <w:noProof/>
                        </w:rPr>
                        <w:drawing>
                          <wp:inline distT="0" distB="0" distL="0" distR="0" wp14:anchorId="50DB6AD7" wp14:editId="0C9E9658">
                            <wp:extent cx="1571625" cy="880110"/>
                            <wp:effectExtent l="0" t="0" r="9525" b="0"/>
                            <wp:docPr id="115714507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7145079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880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50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02C20" wp14:editId="03C31DDE">
                <wp:simplePos x="0" y="0"/>
                <wp:positionH relativeFrom="column">
                  <wp:posOffset>3670300</wp:posOffset>
                </wp:positionH>
                <wp:positionV relativeFrom="paragraph">
                  <wp:posOffset>-787400</wp:posOffset>
                </wp:positionV>
                <wp:extent cx="2730500" cy="863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5B3FF" w14:textId="27431804" w:rsidR="008A5064" w:rsidRDefault="003A06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FD2A18" wp14:editId="3A89BFE9">
                                  <wp:extent cx="2618740" cy="704850"/>
                                  <wp:effectExtent l="0" t="0" r="0" b="0"/>
                                  <wp:docPr id="11" name="Picture 11" descr="Graphical user inter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Graphical user interfac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8089" cy="707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2C20" id="Text Box 6" o:spid="_x0000_s1027" type="#_x0000_t202" style="position:absolute;margin-left:289pt;margin-top:-62pt;width:215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" fillcolor="white [3201]" stroked="f" strokeweight=".5pt">
                <v:textbox>
                  <w:txbxContent>
                    <w:p w14:paraId="2125B3FF" w14:textId="27431804" w:rsidR="008A5064" w:rsidRDefault="003A065F">
                      <w:r>
                        <w:rPr>
                          <w:noProof/>
                        </w:rPr>
                        <w:drawing>
                          <wp:inline distT="0" distB="0" distL="0" distR="0" wp14:anchorId="53FD2A18" wp14:editId="3A89BFE9">
                            <wp:extent cx="2618740" cy="704850"/>
                            <wp:effectExtent l="0" t="0" r="0" b="0"/>
                            <wp:docPr id="11" name="Picture 11" descr="Graphical user inter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Graphical user interfac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8089" cy="707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50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0B4C1" wp14:editId="6C1B6A7A">
                <wp:simplePos x="0" y="0"/>
                <wp:positionH relativeFrom="column">
                  <wp:posOffset>-514350</wp:posOffset>
                </wp:positionH>
                <wp:positionV relativeFrom="paragraph">
                  <wp:posOffset>-730250</wp:posOffset>
                </wp:positionV>
                <wp:extent cx="2063750" cy="1022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750" cy="102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C6D23F" w14:textId="1E8B8460" w:rsidR="008A5064" w:rsidRDefault="0061306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22BB1" wp14:editId="31418FEB">
                                  <wp:extent cx="1849120" cy="924560"/>
                                  <wp:effectExtent l="0" t="0" r="0" b="8890"/>
                                  <wp:docPr id="769446335" name="Picture 3" descr="A sign with text overla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9446335" name="Picture 3" descr="A sign with text overlay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9120" cy="924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0B4C1" id="Text Box 1" o:spid="_x0000_s1028" type="#_x0000_t202" style="position:absolute;margin-left:-40.5pt;margin-top:-57.5pt;width:162.5pt;height:8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" fillcolor="white [3201]" stroked="f" strokeweight=".5pt">
                <v:textbox>
                  <w:txbxContent>
                    <w:p w14:paraId="26C6D23F" w14:textId="1E8B8460" w:rsidR="008A5064" w:rsidRDefault="00613068">
                      <w:r>
                        <w:rPr>
                          <w:noProof/>
                        </w:rPr>
                        <w:drawing>
                          <wp:inline distT="0" distB="0" distL="0" distR="0" wp14:anchorId="69622BB1" wp14:editId="31418FEB">
                            <wp:extent cx="1849120" cy="924560"/>
                            <wp:effectExtent l="0" t="0" r="0" b="8890"/>
                            <wp:docPr id="769446335" name="Picture 3" descr="A sign with text overla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9446335" name="Picture 3" descr="A sign with text overlay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9120" cy="924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D037E16" w14:textId="42DDAC7E" w:rsidR="00282195" w:rsidRDefault="00A907D3" w:rsidP="00316CA1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407AF0">
        <w:rPr>
          <w:rFonts w:ascii="Segoe UI" w:hAnsi="Segoe UI" w:cs="Segoe UI"/>
          <w:b/>
          <w:bCs/>
          <w:sz w:val="24"/>
          <w:szCs w:val="24"/>
          <w:u w:val="single"/>
        </w:rPr>
        <w:t>Autism</w:t>
      </w:r>
      <w:r w:rsidR="008F105C">
        <w:rPr>
          <w:rFonts w:ascii="Segoe UI" w:hAnsi="Segoe UI" w:cs="Segoe UI"/>
          <w:b/>
          <w:bCs/>
          <w:sz w:val="24"/>
          <w:szCs w:val="24"/>
          <w:u w:val="single"/>
        </w:rPr>
        <w:t xml:space="preserve"> and Social Communication</w:t>
      </w:r>
      <w:r w:rsidR="00F771C0">
        <w:rPr>
          <w:rFonts w:ascii="Segoe UI" w:hAnsi="Segoe UI" w:cs="Segoe UI"/>
          <w:b/>
          <w:bCs/>
          <w:sz w:val="24"/>
          <w:szCs w:val="24"/>
          <w:u w:val="single"/>
        </w:rPr>
        <w:t xml:space="preserve"> Education and Training Service</w:t>
      </w:r>
      <w:r w:rsidR="00BB37EF">
        <w:rPr>
          <w:rFonts w:ascii="Segoe UI" w:hAnsi="Segoe UI" w:cs="Segoe UI"/>
          <w:b/>
          <w:bCs/>
          <w:sz w:val="24"/>
          <w:szCs w:val="24"/>
          <w:u w:val="single"/>
        </w:rPr>
        <w:t xml:space="preserve"> (ASC</w:t>
      </w:r>
      <w:r w:rsidR="00F771C0">
        <w:rPr>
          <w:rFonts w:ascii="Segoe UI" w:hAnsi="Segoe UI" w:cs="Segoe UI"/>
          <w:b/>
          <w:bCs/>
          <w:sz w:val="24"/>
          <w:szCs w:val="24"/>
          <w:u w:val="single"/>
        </w:rPr>
        <w:t>ETS</w:t>
      </w:r>
      <w:r w:rsidR="00BB37EF">
        <w:rPr>
          <w:rFonts w:ascii="Segoe UI" w:hAnsi="Segoe UI" w:cs="Segoe UI"/>
          <w:b/>
          <w:bCs/>
          <w:sz w:val="24"/>
          <w:szCs w:val="24"/>
          <w:u w:val="single"/>
        </w:rPr>
        <w:t>)</w:t>
      </w:r>
    </w:p>
    <w:p w14:paraId="62D48811" w14:textId="07C5B64F" w:rsidR="00B170B6" w:rsidRPr="00122818" w:rsidRDefault="00190906" w:rsidP="00122818">
      <w:pPr>
        <w:jc w:val="center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sz w:val="24"/>
          <w:szCs w:val="24"/>
          <w:u w:val="single"/>
        </w:rPr>
        <w:t>Service Offer</w:t>
      </w:r>
      <w:r w:rsidR="00D5134E">
        <w:rPr>
          <w:rFonts w:ascii="Segoe UI" w:hAnsi="Segoe UI" w:cs="Segoe UI"/>
          <w:b/>
          <w:bCs/>
          <w:sz w:val="24"/>
          <w:szCs w:val="24"/>
          <w:u w:val="single"/>
        </w:rPr>
        <w:t xml:space="preserve"> 202</w:t>
      </w:r>
      <w:r w:rsidR="00B4295A">
        <w:rPr>
          <w:rFonts w:ascii="Segoe UI" w:hAnsi="Segoe UI" w:cs="Segoe UI"/>
          <w:b/>
          <w:bCs/>
          <w:sz w:val="24"/>
          <w:szCs w:val="24"/>
          <w:u w:val="single"/>
        </w:rPr>
        <w:t>4</w:t>
      </w:r>
    </w:p>
    <w:p w14:paraId="3438284C" w14:textId="03B21C4C" w:rsidR="00B170B6" w:rsidRDefault="00601B2A" w:rsidP="00B170B6">
      <w:pPr>
        <w:rPr>
          <w:rFonts w:ascii="Segoe UI" w:hAnsi="Segoe UI" w:cs="Segoe UI"/>
        </w:rPr>
      </w:pPr>
      <w:r w:rsidRPr="00601B2A">
        <w:rPr>
          <w:rFonts w:ascii="Segoe UI" w:hAnsi="Segoe UI" w:cs="Segoe UI"/>
        </w:rPr>
        <w:t xml:space="preserve">The </w:t>
      </w:r>
      <w:r w:rsidR="001C5D88">
        <w:rPr>
          <w:rFonts w:ascii="Segoe UI" w:hAnsi="Segoe UI" w:cs="Segoe UI"/>
        </w:rPr>
        <w:t>‘</w:t>
      </w:r>
      <w:r w:rsidRPr="00601B2A">
        <w:rPr>
          <w:rFonts w:ascii="Segoe UI" w:hAnsi="Segoe UI" w:cs="Segoe UI"/>
        </w:rPr>
        <w:t>ASC</w:t>
      </w:r>
      <w:r w:rsidR="00F771C0">
        <w:rPr>
          <w:rFonts w:ascii="Segoe UI" w:hAnsi="Segoe UI" w:cs="Segoe UI"/>
        </w:rPr>
        <w:t>ETS</w:t>
      </w:r>
      <w:r w:rsidR="001C5D88">
        <w:rPr>
          <w:rFonts w:ascii="Segoe UI" w:hAnsi="Segoe UI" w:cs="Segoe UI"/>
        </w:rPr>
        <w:t>’</w:t>
      </w:r>
      <w:r w:rsidRPr="00601B2A">
        <w:rPr>
          <w:rFonts w:ascii="Segoe UI" w:hAnsi="Segoe UI" w:cs="Segoe UI"/>
        </w:rPr>
        <w:t xml:space="preserve"> team follow a graduated approach to allow for the right support at the right time.</w:t>
      </w:r>
      <w:r w:rsidR="00CE57A1">
        <w:rPr>
          <w:rFonts w:ascii="Segoe UI" w:hAnsi="Segoe UI" w:cs="Segoe UI"/>
        </w:rPr>
        <w:t xml:space="preserve"> </w:t>
      </w:r>
      <w:r w:rsidR="00DC0A1E">
        <w:rPr>
          <w:rFonts w:ascii="Segoe UI" w:hAnsi="Segoe UI" w:cs="Segoe UI"/>
        </w:rPr>
        <w:t xml:space="preserve">Our </w:t>
      </w:r>
      <w:r w:rsidR="00261F0B">
        <w:rPr>
          <w:rFonts w:ascii="Segoe UI" w:hAnsi="Segoe UI" w:cs="Segoe UI"/>
        </w:rPr>
        <w:t xml:space="preserve">team </w:t>
      </w:r>
      <w:r w:rsidR="00DC0A1E">
        <w:rPr>
          <w:rFonts w:ascii="Segoe UI" w:hAnsi="Segoe UI" w:cs="Segoe UI"/>
        </w:rPr>
        <w:t xml:space="preserve">philosophy </w:t>
      </w:r>
      <w:r w:rsidR="00026CA5">
        <w:rPr>
          <w:rFonts w:ascii="Segoe UI" w:hAnsi="Segoe UI" w:cs="Segoe UI"/>
        </w:rPr>
        <w:t xml:space="preserve">is </w:t>
      </w:r>
      <w:r w:rsidR="0057447C">
        <w:rPr>
          <w:rFonts w:ascii="Segoe UI" w:hAnsi="Segoe UI" w:cs="Segoe UI"/>
        </w:rPr>
        <w:t>to bridge the neuro-divide in schools and our overall aim is to support school staff</w:t>
      </w:r>
      <w:r w:rsidR="00F86B13">
        <w:rPr>
          <w:rFonts w:ascii="Segoe UI" w:hAnsi="Segoe UI" w:cs="Segoe UI"/>
        </w:rPr>
        <w:t>,</w:t>
      </w:r>
      <w:r w:rsidR="0057447C">
        <w:rPr>
          <w:rFonts w:ascii="Segoe UI" w:hAnsi="Segoe UI" w:cs="Segoe UI"/>
        </w:rPr>
        <w:t xml:space="preserve"> meet the needs of their neuro-distinguished pupils</w:t>
      </w:r>
      <w:r w:rsidR="001334BC">
        <w:rPr>
          <w:rFonts w:ascii="Segoe UI" w:hAnsi="Segoe UI" w:cs="Segoe UI"/>
        </w:rPr>
        <w:t>,</w:t>
      </w:r>
      <w:r w:rsidR="0057447C">
        <w:rPr>
          <w:rFonts w:ascii="Segoe UI" w:hAnsi="Segoe UI" w:cs="Segoe UI"/>
        </w:rPr>
        <w:t xml:space="preserve"> allowing them to thrive in mainstream schools.</w:t>
      </w:r>
      <w:r w:rsidR="00EC3984">
        <w:rPr>
          <w:rFonts w:ascii="Segoe UI" w:hAnsi="Segoe UI" w:cs="Segoe UI"/>
        </w:rPr>
        <w:t xml:space="preserve">  To do this we have tiered our support</w:t>
      </w:r>
      <w:r w:rsidR="00BB021D">
        <w:rPr>
          <w:rFonts w:ascii="Segoe UI" w:hAnsi="Segoe UI" w:cs="Segoe UI"/>
        </w:rPr>
        <w:t xml:space="preserve"> system in place</w:t>
      </w:r>
      <w:r w:rsidR="00EC3984">
        <w:rPr>
          <w:rFonts w:ascii="Segoe UI" w:hAnsi="Segoe UI" w:cs="Segoe UI"/>
        </w:rPr>
        <w:t>.</w:t>
      </w:r>
      <w:r w:rsidR="00864FF9">
        <w:rPr>
          <w:rFonts w:ascii="Segoe UI" w:hAnsi="Segoe UI" w:cs="Segoe UI"/>
        </w:rPr>
        <w:t xml:space="preserve">  </w:t>
      </w:r>
    </w:p>
    <w:p w14:paraId="0C5E6D66" w14:textId="5F5E9BE0" w:rsidR="00601B2A" w:rsidRPr="00B170B6" w:rsidRDefault="00026CA5" w:rsidP="00B170B6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28741" wp14:editId="0EF5650C">
                <wp:simplePos x="0" y="0"/>
                <wp:positionH relativeFrom="margin">
                  <wp:posOffset>-25400</wp:posOffset>
                </wp:positionH>
                <wp:positionV relativeFrom="paragraph">
                  <wp:posOffset>8255</wp:posOffset>
                </wp:positionV>
                <wp:extent cx="1701800" cy="330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330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B9CE1" w14:textId="11D57A95" w:rsidR="00C957A0" w:rsidRPr="00122818" w:rsidRDefault="00C957A0" w:rsidP="00601B2A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281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Universal Support</w:t>
                            </w:r>
                            <w:r w:rsidR="00F73913" w:rsidRPr="0012281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8741" id="Text Box 8" o:spid="_x0000_s1029" type="#_x0000_t202" style="position:absolute;margin-left:-2pt;margin-top:.65pt;width:13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" fillcolor="white [3201]" stroked="f" strokeweight="1pt">
                <v:textbox>
                  <w:txbxContent>
                    <w:p w14:paraId="40AB9CE1" w14:textId="11D57A95" w:rsidR="00C957A0" w:rsidRPr="00122818" w:rsidRDefault="00C957A0" w:rsidP="00601B2A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122818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Universal Support</w:t>
                      </w:r>
                      <w:r w:rsidR="00F73913" w:rsidRPr="00122818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BE92A" w14:textId="7392FD1E" w:rsidR="00FC5ABD" w:rsidRPr="00601B2A" w:rsidRDefault="00BE1C67" w:rsidP="00601B2A">
      <w:pPr>
        <w:rPr>
          <w:rFonts w:ascii="Segoe UI" w:hAnsi="Segoe UI" w:cs="Segoe UI"/>
        </w:rPr>
      </w:pPr>
      <w:r w:rsidRPr="00601B2A">
        <w:rPr>
          <w:rFonts w:ascii="Segoe UI" w:hAnsi="Segoe UI" w:cs="Segoe UI"/>
          <w:color w:val="000000"/>
        </w:rPr>
        <w:t>Our universal approach (</w:t>
      </w:r>
      <w:r w:rsidRPr="00BB021D">
        <w:rPr>
          <w:rFonts w:ascii="Segoe UI" w:hAnsi="Segoe UI" w:cs="Segoe UI"/>
          <w:b/>
          <w:bCs/>
          <w:color w:val="000000"/>
        </w:rPr>
        <w:t>available to all</w:t>
      </w:r>
      <w:r w:rsidR="00BB021D">
        <w:rPr>
          <w:rFonts w:ascii="Segoe UI" w:hAnsi="Segoe UI" w:cs="Segoe UI"/>
          <w:color w:val="000000"/>
        </w:rPr>
        <w:t xml:space="preserve"> </w:t>
      </w:r>
      <w:r w:rsidR="00BB021D" w:rsidRPr="00BB021D">
        <w:rPr>
          <w:rFonts w:ascii="Segoe UI" w:hAnsi="Segoe UI" w:cs="Segoe UI"/>
          <w:b/>
          <w:bCs/>
          <w:color w:val="000000"/>
        </w:rPr>
        <w:t>Sheffield Schools/Settings</w:t>
      </w:r>
      <w:r w:rsidR="00F86B13">
        <w:rPr>
          <w:rFonts w:ascii="Segoe UI" w:hAnsi="Segoe UI" w:cs="Segoe UI"/>
          <w:b/>
          <w:bCs/>
          <w:color w:val="000000"/>
        </w:rPr>
        <w:t xml:space="preserve"> 0-25</w:t>
      </w:r>
      <w:r w:rsidRPr="00601B2A">
        <w:rPr>
          <w:rFonts w:ascii="Segoe UI" w:hAnsi="Segoe UI" w:cs="Segoe UI"/>
          <w:color w:val="000000"/>
        </w:rPr>
        <w:t xml:space="preserve">) is as </w:t>
      </w:r>
      <w:r w:rsidR="0096543C" w:rsidRPr="00601B2A">
        <w:rPr>
          <w:rFonts w:ascii="Segoe UI" w:hAnsi="Segoe UI" w:cs="Segoe UI"/>
          <w:color w:val="000000"/>
        </w:rPr>
        <w:t>follows</w:t>
      </w:r>
      <w:r w:rsidR="001A3DD8">
        <w:rPr>
          <w:rFonts w:ascii="Segoe UI" w:hAnsi="Segoe UI" w:cs="Segoe UI"/>
          <w:color w:val="000000"/>
        </w:rPr>
        <w:t xml:space="preserve"> and viewed as the first step</w:t>
      </w:r>
      <w:r w:rsidR="00010C44">
        <w:rPr>
          <w:rFonts w:ascii="Segoe UI" w:hAnsi="Segoe UI" w:cs="Segoe UI"/>
          <w:color w:val="000000"/>
        </w:rPr>
        <w:t>,</w:t>
      </w:r>
      <w:r w:rsidR="001A3DD8">
        <w:rPr>
          <w:rFonts w:ascii="Segoe UI" w:hAnsi="Segoe UI" w:cs="Segoe UI"/>
          <w:color w:val="000000"/>
        </w:rPr>
        <w:t xml:space="preserve"> in collaboratively raising standards within </w:t>
      </w:r>
      <w:r w:rsidR="00EC3984">
        <w:rPr>
          <w:rFonts w:ascii="Segoe UI" w:hAnsi="Segoe UI" w:cs="Segoe UI"/>
          <w:color w:val="000000"/>
        </w:rPr>
        <w:t>schools.</w:t>
      </w:r>
    </w:p>
    <w:p w14:paraId="5BFF9ED8" w14:textId="535FFA67" w:rsidR="00FC5ABD" w:rsidRDefault="004207D0" w:rsidP="00FC5ABD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Phone Line</w:t>
      </w:r>
      <w:r w:rsidR="008A7A3F">
        <w:rPr>
          <w:rFonts w:ascii="Segoe UI" w:hAnsi="Segoe UI" w:cs="Segoe UI"/>
        </w:rPr>
        <w:t xml:space="preserve"> </w:t>
      </w:r>
      <w:r w:rsidR="00010C44">
        <w:rPr>
          <w:rFonts w:ascii="Segoe UI" w:hAnsi="Segoe UI" w:cs="Segoe UI"/>
        </w:rPr>
        <w:t>–</w:t>
      </w:r>
      <w:r w:rsidR="00601B2A">
        <w:rPr>
          <w:rFonts w:ascii="Segoe UI" w:hAnsi="Segoe UI" w:cs="Segoe UI"/>
        </w:rPr>
        <w:t xml:space="preserve"> </w:t>
      </w:r>
      <w:r w:rsidR="00010C44">
        <w:rPr>
          <w:rFonts w:ascii="Segoe UI" w:hAnsi="Segoe UI" w:cs="Segoe UI"/>
        </w:rPr>
        <w:t xml:space="preserve">families and professionals.  This is </w:t>
      </w:r>
      <w:r w:rsidR="00601B2A">
        <w:rPr>
          <w:rFonts w:ascii="Segoe UI" w:hAnsi="Segoe UI" w:cs="Segoe UI"/>
        </w:rPr>
        <w:t xml:space="preserve">to speak with an </w:t>
      </w:r>
      <w:r w:rsidR="008A7A3F">
        <w:rPr>
          <w:rFonts w:ascii="Segoe UI" w:hAnsi="Segoe UI" w:cs="Segoe UI"/>
        </w:rPr>
        <w:t>A</w:t>
      </w:r>
      <w:r w:rsidR="00601B2A">
        <w:rPr>
          <w:rFonts w:ascii="Segoe UI" w:hAnsi="Segoe UI" w:cs="Segoe UI"/>
        </w:rPr>
        <w:t xml:space="preserve">dvisory </w:t>
      </w:r>
      <w:r w:rsidR="008A7A3F">
        <w:rPr>
          <w:rFonts w:ascii="Segoe UI" w:hAnsi="Segoe UI" w:cs="Segoe UI"/>
        </w:rPr>
        <w:t>T</w:t>
      </w:r>
      <w:r w:rsidR="00601B2A">
        <w:rPr>
          <w:rFonts w:ascii="Segoe UI" w:hAnsi="Segoe UI" w:cs="Segoe UI"/>
        </w:rPr>
        <w:t>eacher</w:t>
      </w:r>
      <w:r w:rsidR="008A7A3F">
        <w:rPr>
          <w:rFonts w:ascii="Segoe UI" w:hAnsi="Segoe UI" w:cs="Segoe UI"/>
        </w:rPr>
        <w:t>,</w:t>
      </w:r>
      <w:r w:rsidR="00601B2A">
        <w:rPr>
          <w:rFonts w:ascii="Segoe UI" w:hAnsi="Segoe UI" w:cs="Segoe UI"/>
        </w:rPr>
        <w:t xml:space="preserve"> </w:t>
      </w:r>
      <w:r w:rsidR="008A7A3F">
        <w:rPr>
          <w:rFonts w:ascii="Segoe UI" w:hAnsi="Segoe UI" w:cs="Segoe UI"/>
        </w:rPr>
        <w:t>who will offer verbal support</w:t>
      </w:r>
      <w:r w:rsidR="001F352B">
        <w:rPr>
          <w:rFonts w:ascii="Segoe UI" w:hAnsi="Segoe UI" w:cs="Segoe UI"/>
        </w:rPr>
        <w:t>, guidance,</w:t>
      </w:r>
      <w:r w:rsidR="00C0196B">
        <w:rPr>
          <w:rFonts w:ascii="Segoe UI" w:hAnsi="Segoe UI" w:cs="Segoe UI"/>
        </w:rPr>
        <w:t xml:space="preserve"> and signposting</w:t>
      </w:r>
      <w:r w:rsidR="003414B8">
        <w:rPr>
          <w:rFonts w:ascii="Segoe UI" w:hAnsi="Segoe UI" w:cs="Segoe UI"/>
        </w:rPr>
        <w:t xml:space="preserve"> (</w:t>
      </w:r>
      <w:r w:rsidR="003414B8" w:rsidRPr="003414B8">
        <w:rPr>
          <w:rFonts w:ascii="Segoe UI" w:hAnsi="Segoe UI" w:cs="Segoe UI"/>
        </w:rPr>
        <w:t>0114</w:t>
      </w:r>
      <w:r w:rsidR="003414B8">
        <w:rPr>
          <w:rFonts w:ascii="Segoe UI" w:hAnsi="Segoe UI" w:cs="Segoe UI"/>
        </w:rPr>
        <w:t>)</w:t>
      </w:r>
      <w:r w:rsidR="003414B8" w:rsidRPr="003414B8">
        <w:rPr>
          <w:rFonts w:ascii="Segoe UI" w:hAnsi="Segoe UI" w:cs="Segoe UI"/>
        </w:rPr>
        <w:t xml:space="preserve"> 2506800</w:t>
      </w:r>
    </w:p>
    <w:p w14:paraId="78274D5F" w14:textId="77777777" w:rsidR="00E50AE3" w:rsidRDefault="00E50AE3" w:rsidP="00E50AE3">
      <w:pPr>
        <w:pStyle w:val="ListParagraph"/>
        <w:rPr>
          <w:rFonts w:ascii="Segoe UI" w:hAnsi="Segoe UI" w:cs="Segoe UI"/>
        </w:rPr>
      </w:pPr>
    </w:p>
    <w:p w14:paraId="0E4D006F" w14:textId="72788892" w:rsidR="004207D0" w:rsidRDefault="00CF38AD" w:rsidP="00FC5ABD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Service </w:t>
      </w:r>
      <w:r w:rsidR="004207D0">
        <w:rPr>
          <w:rFonts w:ascii="Segoe UI" w:hAnsi="Segoe UI" w:cs="Segoe UI"/>
        </w:rPr>
        <w:t>Email</w:t>
      </w:r>
      <w:r>
        <w:rPr>
          <w:rFonts w:ascii="Segoe UI" w:hAnsi="Segoe UI" w:cs="Segoe UI"/>
        </w:rPr>
        <w:t xml:space="preserve"> Address</w:t>
      </w:r>
      <w:r w:rsidR="008A7A3F">
        <w:rPr>
          <w:rFonts w:ascii="Segoe UI" w:hAnsi="Segoe UI" w:cs="Segoe UI"/>
        </w:rPr>
        <w:t xml:space="preserve"> – </w:t>
      </w:r>
      <w:r w:rsidR="00C0196B">
        <w:rPr>
          <w:rFonts w:ascii="Segoe UI" w:hAnsi="Segoe UI" w:cs="Segoe UI"/>
        </w:rPr>
        <w:t xml:space="preserve">this is always monitored by </w:t>
      </w:r>
      <w:r w:rsidR="008A7A3F">
        <w:rPr>
          <w:rFonts w:ascii="Segoe UI" w:hAnsi="Segoe UI" w:cs="Segoe UI"/>
        </w:rPr>
        <w:t>an Advisory Teacher</w:t>
      </w:r>
      <w:r w:rsidR="00E50AE3" w:rsidRPr="00E50AE3">
        <w:rPr>
          <w:noProof/>
        </w:rPr>
        <w:drawing>
          <wp:inline distT="0" distB="0" distL="0" distR="0" wp14:anchorId="28DD52E5" wp14:editId="5C9FB374">
            <wp:extent cx="5731510" cy="323850"/>
            <wp:effectExtent l="0" t="0" r="0" b="0"/>
            <wp:docPr id="137707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D081" w14:textId="6E1FDEBB" w:rsidR="008429B2" w:rsidRDefault="0003387C" w:rsidP="008429B2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 </w:t>
      </w:r>
      <w:r w:rsidR="004207D0">
        <w:rPr>
          <w:rFonts w:ascii="Segoe UI" w:hAnsi="Segoe UI" w:cs="Segoe UI"/>
        </w:rPr>
        <w:t xml:space="preserve">Advisory Teacher </w:t>
      </w:r>
      <w:r w:rsidR="00935725">
        <w:rPr>
          <w:rFonts w:ascii="Segoe UI" w:hAnsi="Segoe UI" w:cs="Segoe UI"/>
        </w:rPr>
        <w:t xml:space="preserve">will be known to </w:t>
      </w:r>
      <w:r w:rsidR="00031A9A">
        <w:rPr>
          <w:rFonts w:ascii="Segoe UI" w:hAnsi="Segoe UI" w:cs="Segoe UI"/>
        </w:rPr>
        <w:t>every</w:t>
      </w:r>
      <w:r w:rsidR="00935725">
        <w:rPr>
          <w:rFonts w:ascii="Segoe UI" w:hAnsi="Segoe UI" w:cs="Segoe UI"/>
        </w:rPr>
        <w:t xml:space="preserve"> setting</w:t>
      </w:r>
      <w:r w:rsidR="001F352B">
        <w:rPr>
          <w:rFonts w:ascii="Segoe UI" w:hAnsi="Segoe UI" w:cs="Segoe UI"/>
        </w:rPr>
        <w:t xml:space="preserve"> (referred to as Link Teacher)</w:t>
      </w:r>
      <w:r w:rsidR="00935725">
        <w:rPr>
          <w:rFonts w:ascii="Segoe UI" w:hAnsi="Segoe UI" w:cs="Segoe UI"/>
        </w:rPr>
        <w:t xml:space="preserve"> and can</w:t>
      </w:r>
      <w:r w:rsidR="00031A9A">
        <w:rPr>
          <w:rFonts w:ascii="Segoe UI" w:hAnsi="Segoe UI" w:cs="Segoe UI"/>
        </w:rPr>
        <w:t xml:space="preserve"> attend planning meetings to</w:t>
      </w:r>
      <w:r w:rsidR="00935725">
        <w:rPr>
          <w:rFonts w:ascii="Segoe UI" w:hAnsi="Segoe UI" w:cs="Segoe UI"/>
        </w:rPr>
        <w:t xml:space="preserve"> share general advice on </w:t>
      </w:r>
      <w:r w:rsidR="00B4295A">
        <w:rPr>
          <w:rFonts w:ascii="Segoe UI" w:hAnsi="Segoe UI" w:cs="Segoe UI"/>
        </w:rPr>
        <w:t>enabling</w:t>
      </w:r>
      <w:r w:rsidR="00935725">
        <w:rPr>
          <w:rFonts w:ascii="Segoe UI" w:hAnsi="Segoe UI" w:cs="Segoe UI"/>
        </w:rPr>
        <w:t xml:space="preserve"> environment</w:t>
      </w:r>
      <w:r w:rsidR="00B4295A">
        <w:rPr>
          <w:rFonts w:ascii="Segoe UI" w:hAnsi="Segoe UI" w:cs="Segoe UI"/>
        </w:rPr>
        <w:t>s</w:t>
      </w:r>
      <w:r w:rsidR="00935725">
        <w:rPr>
          <w:rFonts w:ascii="Segoe UI" w:hAnsi="Segoe UI" w:cs="Segoe UI"/>
        </w:rPr>
        <w:t xml:space="preserve">, </w:t>
      </w:r>
      <w:r w:rsidR="0040038C">
        <w:rPr>
          <w:rFonts w:ascii="Segoe UI" w:hAnsi="Segoe UI" w:cs="Segoe UI"/>
        </w:rPr>
        <w:t>communication</w:t>
      </w:r>
      <w:r w:rsidR="00B4295A">
        <w:rPr>
          <w:rFonts w:ascii="Segoe UI" w:hAnsi="Segoe UI" w:cs="Segoe UI"/>
        </w:rPr>
        <w:t xml:space="preserve"> rich environments</w:t>
      </w:r>
      <w:r w:rsidR="0040038C">
        <w:rPr>
          <w:rFonts w:ascii="Segoe UI" w:hAnsi="Segoe UI" w:cs="Segoe UI"/>
        </w:rPr>
        <w:t xml:space="preserve">, </w:t>
      </w:r>
      <w:r w:rsidR="00B4295A">
        <w:rPr>
          <w:rFonts w:ascii="Segoe UI" w:hAnsi="Segoe UI" w:cs="Segoe UI"/>
        </w:rPr>
        <w:t>managing signs of stress</w:t>
      </w:r>
      <w:r w:rsidR="000A76F9">
        <w:rPr>
          <w:rFonts w:ascii="Segoe UI" w:hAnsi="Segoe UI" w:cs="Segoe UI"/>
        </w:rPr>
        <w:t xml:space="preserve"> and </w:t>
      </w:r>
      <w:r w:rsidR="00FD7EA4">
        <w:rPr>
          <w:rFonts w:ascii="Segoe UI" w:hAnsi="Segoe UI" w:cs="Segoe UI"/>
        </w:rPr>
        <w:t>ordinarily available</w:t>
      </w:r>
      <w:r w:rsidR="00036CFC">
        <w:rPr>
          <w:rFonts w:ascii="Segoe UI" w:hAnsi="Segoe UI" w:cs="Segoe UI"/>
        </w:rPr>
        <w:t xml:space="preserve"> strategies for pupils with </w:t>
      </w:r>
      <w:r w:rsidR="00730A91">
        <w:rPr>
          <w:rFonts w:ascii="Segoe UI" w:hAnsi="Segoe UI" w:cs="Segoe UI"/>
        </w:rPr>
        <w:t>S</w:t>
      </w:r>
      <w:r w:rsidR="009D3F49">
        <w:rPr>
          <w:rFonts w:ascii="Segoe UI" w:hAnsi="Segoe UI" w:cs="Segoe UI"/>
        </w:rPr>
        <w:t xml:space="preserve">ocial </w:t>
      </w:r>
      <w:r w:rsidR="00730A91">
        <w:rPr>
          <w:rFonts w:ascii="Segoe UI" w:hAnsi="Segoe UI" w:cs="Segoe UI"/>
        </w:rPr>
        <w:t>C</w:t>
      </w:r>
      <w:r w:rsidR="009D3F49">
        <w:rPr>
          <w:rFonts w:ascii="Segoe UI" w:hAnsi="Segoe UI" w:cs="Segoe UI"/>
        </w:rPr>
        <w:t>ommunication differences</w:t>
      </w:r>
      <w:r w:rsidR="00FB1CA0">
        <w:rPr>
          <w:rFonts w:ascii="Segoe UI" w:hAnsi="Segoe UI" w:cs="Segoe UI"/>
        </w:rPr>
        <w:t>.</w:t>
      </w:r>
      <w:r w:rsidR="00104F62">
        <w:rPr>
          <w:rFonts w:ascii="Segoe UI" w:hAnsi="Segoe UI" w:cs="Segoe UI"/>
        </w:rPr>
        <w:t xml:space="preserve"> </w:t>
      </w:r>
    </w:p>
    <w:p w14:paraId="48E0CAE2" w14:textId="77777777" w:rsidR="00E50AE3" w:rsidRPr="008429B2" w:rsidRDefault="00E50AE3" w:rsidP="00E50AE3">
      <w:pPr>
        <w:pStyle w:val="ListParagraph"/>
        <w:rPr>
          <w:rFonts w:ascii="Segoe UI" w:hAnsi="Segoe UI" w:cs="Segoe UI"/>
        </w:rPr>
      </w:pPr>
    </w:p>
    <w:p w14:paraId="2041D70E" w14:textId="77777777" w:rsidR="005057C7" w:rsidRDefault="00BE1C67" w:rsidP="005057C7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We are an Autism Education Trust</w:t>
      </w:r>
      <w:r w:rsidR="001005DD">
        <w:rPr>
          <w:rFonts w:ascii="Segoe UI" w:hAnsi="Segoe UI" w:cs="Segoe UI"/>
        </w:rPr>
        <w:t xml:space="preserve"> </w:t>
      </w:r>
      <w:hyperlink r:id="rId11" w:history="1">
        <w:r w:rsidR="005057C7" w:rsidRPr="00315EC6">
          <w:rPr>
            <w:rStyle w:val="Hyperlink"/>
            <w:rFonts w:ascii="Segoe UI" w:hAnsi="Segoe UI" w:cs="Segoe UI"/>
          </w:rPr>
          <w:t>www.autismeducationtrust.org.uk</w:t>
        </w:r>
      </w:hyperlink>
      <w:r w:rsidR="001005DD">
        <w:rPr>
          <w:rFonts w:ascii="Segoe UI" w:hAnsi="Segoe UI" w:cs="Segoe UI"/>
        </w:rPr>
        <w:t xml:space="preserve"> and Studio 3 </w:t>
      </w:r>
      <w:hyperlink r:id="rId12" w:history="1">
        <w:r w:rsidR="001005DD" w:rsidRPr="00315EC6">
          <w:rPr>
            <w:rStyle w:val="Hyperlink"/>
            <w:rFonts w:ascii="Segoe UI" w:hAnsi="Segoe UI" w:cs="Segoe UI"/>
          </w:rPr>
          <w:t>www.studio3.org.uk</w:t>
        </w:r>
      </w:hyperlink>
      <w:r w:rsidR="001005D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 </w:t>
      </w:r>
      <w:r w:rsidR="00D829EF">
        <w:rPr>
          <w:rFonts w:ascii="Segoe UI" w:hAnsi="Segoe UI" w:cs="Segoe UI"/>
        </w:rPr>
        <w:t>training partner,</w:t>
      </w:r>
      <w:r>
        <w:rPr>
          <w:rFonts w:ascii="Segoe UI" w:hAnsi="Segoe UI" w:cs="Segoe UI"/>
        </w:rPr>
        <w:t xml:space="preserve"> and an Advisory Teacher within our service will </w:t>
      </w:r>
      <w:r w:rsidR="004B32A5">
        <w:rPr>
          <w:rFonts w:ascii="Segoe UI" w:hAnsi="Segoe UI" w:cs="Segoe UI"/>
        </w:rPr>
        <w:t xml:space="preserve">be able to direct </w:t>
      </w:r>
      <w:r w:rsidR="00D63A07">
        <w:rPr>
          <w:rFonts w:ascii="Segoe UI" w:hAnsi="Segoe UI" w:cs="Segoe UI"/>
        </w:rPr>
        <w:t>schools</w:t>
      </w:r>
      <w:r w:rsidR="004B32A5">
        <w:rPr>
          <w:rFonts w:ascii="Segoe UI" w:hAnsi="Segoe UI" w:cs="Segoe UI"/>
        </w:rPr>
        <w:t xml:space="preserve"> to our </w:t>
      </w:r>
      <w:r w:rsidR="00D829EF">
        <w:rPr>
          <w:rFonts w:ascii="Segoe UI" w:hAnsi="Segoe UI" w:cs="Segoe UI"/>
        </w:rPr>
        <w:t xml:space="preserve">central </w:t>
      </w:r>
      <w:r w:rsidR="004B32A5">
        <w:rPr>
          <w:rFonts w:ascii="Segoe UI" w:hAnsi="Segoe UI" w:cs="Segoe UI"/>
        </w:rPr>
        <w:t>training programme.</w:t>
      </w:r>
      <w:r w:rsidR="00FD7EA4">
        <w:rPr>
          <w:rFonts w:ascii="Segoe UI" w:hAnsi="Segoe UI" w:cs="Segoe UI"/>
        </w:rPr>
        <w:t xml:space="preserve">  </w:t>
      </w:r>
      <w:r w:rsidR="00056E32">
        <w:rPr>
          <w:rFonts w:ascii="Segoe UI" w:hAnsi="Segoe UI" w:cs="Segoe UI"/>
        </w:rPr>
        <w:t>W</w:t>
      </w:r>
      <w:r w:rsidR="002F238A">
        <w:rPr>
          <w:rFonts w:ascii="Segoe UI" w:hAnsi="Segoe UI" w:cs="Segoe UI"/>
        </w:rPr>
        <w:t xml:space="preserve">e encourage attendance </w:t>
      </w:r>
      <w:r w:rsidR="00056E32">
        <w:rPr>
          <w:rFonts w:ascii="Segoe UI" w:hAnsi="Segoe UI" w:cs="Segoe UI"/>
        </w:rPr>
        <w:t xml:space="preserve">to </w:t>
      </w:r>
      <w:r w:rsidR="00384210" w:rsidRPr="00056E32">
        <w:rPr>
          <w:rFonts w:ascii="Segoe UI" w:hAnsi="Segoe UI" w:cs="Segoe UI"/>
          <w:i/>
          <w:iCs/>
        </w:rPr>
        <w:t>at least</w:t>
      </w:r>
      <w:r w:rsidR="00384210">
        <w:rPr>
          <w:rFonts w:ascii="Segoe UI" w:hAnsi="Segoe UI" w:cs="Segoe UI"/>
        </w:rPr>
        <w:t xml:space="preserve"> one G</w:t>
      </w:r>
      <w:r w:rsidR="00056E32">
        <w:rPr>
          <w:rFonts w:ascii="Segoe UI" w:hAnsi="Segoe UI" w:cs="Segoe UI"/>
        </w:rPr>
        <w:t xml:space="preserve">ood </w:t>
      </w:r>
      <w:r w:rsidR="00384210">
        <w:rPr>
          <w:rFonts w:ascii="Segoe UI" w:hAnsi="Segoe UI" w:cs="Segoe UI"/>
        </w:rPr>
        <w:t>A</w:t>
      </w:r>
      <w:r w:rsidR="00056E32">
        <w:rPr>
          <w:rFonts w:ascii="Segoe UI" w:hAnsi="Segoe UI" w:cs="Segoe UI"/>
        </w:rPr>
        <w:t xml:space="preserve">utism </w:t>
      </w:r>
      <w:r w:rsidR="00384210">
        <w:rPr>
          <w:rFonts w:ascii="Segoe UI" w:hAnsi="Segoe UI" w:cs="Segoe UI"/>
        </w:rPr>
        <w:t>P</w:t>
      </w:r>
      <w:r w:rsidR="008661F0">
        <w:rPr>
          <w:rFonts w:ascii="Segoe UI" w:hAnsi="Segoe UI" w:cs="Segoe UI"/>
        </w:rPr>
        <w:t>ractice session</w:t>
      </w:r>
      <w:r w:rsidR="00D57A4A">
        <w:rPr>
          <w:rFonts w:ascii="Segoe UI" w:hAnsi="Segoe UI" w:cs="Segoe UI"/>
        </w:rPr>
        <w:t xml:space="preserve"> per year for t</w:t>
      </w:r>
      <w:r w:rsidR="008661F0">
        <w:rPr>
          <w:rFonts w:ascii="Segoe UI" w:hAnsi="Segoe UI" w:cs="Segoe UI"/>
        </w:rPr>
        <w:t xml:space="preserve">he </w:t>
      </w:r>
      <w:r w:rsidR="00D57A4A">
        <w:rPr>
          <w:rFonts w:ascii="Segoe UI" w:hAnsi="Segoe UI" w:cs="Segoe UI"/>
        </w:rPr>
        <w:t>SENCo</w:t>
      </w:r>
      <w:r w:rsidR="008661F0">
        <w:rPr>
          <w:rFonts w:ascii="Segoe UI" w:hAnsi="Segoe UI" w:cs="Segoe UI"/>
        </w:rPr>
        <w:t>/School Leaders,</w:t>
      </w:r>
      <w:r w:rsidR="00384210">
        <w:rPr>
          <w:rFonts w:ascii="Segoe UI" w:hAnsi="Segoe UI" w:cs="Segoe UI"/>
        </w:rPr>
        <w:t xml:space="preserve"> to ensure we </w:t>
      </w:r>
      <w:r w:rsidR="00D63A07">
        <w:rPr>
          <w:rFonts w:ascii="Segoe UI" w:hAnsi="Segoe UI" w:cs="Segoe UI"/>
        </w:rPr>
        <w:t>can</w:t>
      </w:r>
      <w:r w:rsidR="008410E3">
        <w:rPr>
          <w:rFonts w:ascii="Segoe UI" w:hAnsi="Segoe UI" w:cs="Segoe UI"/>
        </w:rPr>
        <w:t xml:space="preserve"> continually</w:t>
      </w:r>
      <w:r w:rsidR="008661F0">
        <w:rPr>
          <w:rFonts w:ascii="Segoe UI" w:hAnsi="Segoe UI" w:cs="Segoe UI"/>
        </w:rPr>
        <w:t xml:space="preserve"> (and </w:t>
      </w:r>
      <w:r w:rsidR="005B51E0">
        <w:rPr>
          <w:rFonts w:ascii="Segoe UI" w:hAnsi="Segoe UI" w:cs="Segoe UI"/>
        </w:rPr>
        <w:t>collaboratively) develop</w:t>
      </w:r>
      <w:r w:rsidR="00E71A34">
        <w:rPr>
          <w:rFonts w:ascii="Segoe UI" w:hAnsi="Segoe UI" w:cs="Segoe UI"/>
        </w:rPr>
        <w:t xml:space="preserve"> and embed,</w:t>
      </w:r>
      <w:r w:rsidR="008410E3">
        <w:rPr>
          <w:rFonts w:ascii="Segoe UI" w:hAnsi="Segoe UI" w:cs="Segoe UI"/>
        </w:rPr>
        <w:t xml:space="preserve"> ever changing neurodiverse understanding.</w:t>
      </w:r>
    </w:p>
    <w:p w14:paraId="18E3F4D4" w14:textId="77777777" w:rsidR="005057C7" w:rsidRPr="005057C7" w:rsidRDefault="005057C7" w:rsidP="005057C7">
      <w:pPr>
        <w:pStyle w:val="ListParagraph"/>
        <w:rPr>
          <w:rFonts w:ascii="Segoe UI" w:hAnsi="Segoe UI" w:cs="Segoe UI"/>
        </w:rPr>
      </w:pPr>
    </w:p>
    <w:p w14:paraId="022AF5A6" w14:textId="410BC970" w:rsidR="00B77BAD" w:rsidRDefault="00E846A9" w:rsidP="00B77BAD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5057C7">
        <w:rPr>
          <w:rFonts w:ascii="Segoe UI" w:hAnsi="Segoe UI" w:cs="Segoe UI"/>
        </w:rPr>
        <w:lastRenderedPageBreak/>
        <w:t xml:space="preserve">There are specific </w:t>
      </w:r>
      <w:r w:rsidR="00AF5513" w:rsidRPr="005057C7">
        <w:rPr>
          <w:rFonts w:ascii="Segoe UI" w:hAnsi="Segoe UI" w:cs="Segoe UI"/>
        </w:rPr>
        <w:t>evidence and researched based interventions that have been agreed within our service</w:t>
      </w:r>
      <w:r w:rsidR="0003310D" w:rsidRPr="005057C7">
        <w:rPr>
          <w:rFonts w:ascii="Segoe UI" w:hAnsi="Segoe UI" w:cs="Segoe UI"/>
        </w:rPr>
        <w:t>.</w:t>
      </w:r>
      <w:r w:rsidR="00E32796" w:rsidRPr="005057C7">
        <w:rPr>
          <w:rFonts w:ascii="Segoe UI" w:hAnsi="Segoe UI" w:cs="Segoe UI"/>
        </w:rPr>
        <w:t xml:space="preserve"> </w:t>
      </w:r>
      <w:r w:rsidR="005057C7">
        <w:rPr>
          <w:rFonts w:ascii="Segoe UI" w:hAnsi="Segoe UI" w:cs="Segoe UI"/>
        </w:rPr>
        <w:t>We can model and support the embedding of recognised strategies</w:t>
      </w:r>
      <w:r w:rsidR="00B77BAD">
        <w:rPr>
          <w:rFonts w:ascii="Segoe UI" w:hAnsi="Segoe UI" w:cs="Segoe UI"/>
        </w:rPr>
        <w:t xml:space="preserve"> in all schools.</w:t>
      </w:r>
    </w:p>
    <w:p w14:paraId="56A7C467" w14:textId="77777777" w:rsidR="00B77BAD" w:rsidRPr="00B77BAD" w:rsidRDefault="00B77BAD" w:rsidP="00B77BAD">
      <w:pPr>
        <w:pStyle w:val="ListParagraph"/>
        <w:rPr>
          <w:rFonts w:ascii="Segoe UI" w:hAnsi="Segoe UI" w:cs="Segoe UI"/>
        </w:rPr>
      </w:pPr>
    </w:p>
    <w:p w14:paraId="19150684" w14:textId="77777777" w:rsidR="00B77BAD" w:rsidRPr="00B77BAD" w:rsidRDefault="00B77BAD" w:rsidP="00B77BAD">
      <w:pPr>
        <w:pStyle w:val="ListParagraph"/>
        <w:rPr>
          <w:rFonts w:ascii="Segoe UI" w:hAnsi="Segoe UI" w:cs="Segoe UI"/>
        </w:rPr>
      </w:pPr>
    </w:p>
    <w:p w14:paraId="22EBC7DD" w14:textId="1E4DD632" w:rsidR="006E47FD" w:rsidRDefault="006E47FD" w:rsidP="000056F1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All schools will be encouraged to have a</w:t>
      </w:r>
      <w:r w:rsidR="008250BD">
        <w:rPr>
          <w:rFonts w:ascii="Segoe UI" w:hAnsi="Segoe UI" w:cs="Segoe UI"/>
        </w:rPr>
        <w:t>n AET</w:t>
      </w:r>
      <w:r w:rsidR="002C6E43">
        <w:rPr>
          <w:rFonts w:ascii="Segoe UI" w:hAnsi="Segoe UI" w:cs="Segoe UI"/>
        </w:rPr>
        <w:t xml:space="preserve"> ‘Train the T</w:t>
      </w:r>
      <w:r w:rsidR="008250BD">
        <w:rPr>
          <w:rFonts w:ascii="Segoe UI" w:hAnsi="Segoe UI" w:cs="Segoe UI"/>
        </w:rPr>
        <w:t>r</w:t>
      </w:r>
      <w:r w:rsidR="002C6E43">
        <w:rPr>
          <w:rFonts w:ascii="Segoe UI" w:hAnsi="Segoe UI" w:cs="Segoe UI"/>
        </w:rPr>
        <w:t>ainer</w:t>
      </w:r>
      <w:r w:rsidR="008250BD">
        <w:rPr>
          <w:rFonts w:ascii="Segoe UI" w:hAnsi="Segoe UI" w:cs="Segoe UI"/>
        </w:rPr>
        <w:t>’</w:t>
      </w:r>
      <w:r w:rsidR="00E32796">
        <w:rPr>
          <w:rFonts w:ascii="Segoe UI" w:hAnsi="Segoe UI" w:cs="Segoe UI"/>
        </w:rPr>
        <w:t xml:space="preserve"> colleague,</w:t>
      </w:r>
      <w:r w:rsidR="008250BD">
        <w:rPr>
          <w:rFonts w:ascii="Segoe UI" w:hAnsi="Segoe UI" w:cs="Segoe UI"/>
        </w:rPr>
        <w:t xml:space="preserve"> who will be invited termly to attend ASC Team / TTT joint network meetings.</w:t>
      </w:r>
      <w:r w:rsidR="00077B62">
        <w:rPr>
          <w:rFonts w:ascii="Segoe UI" w:hAnsi="Segoe UI" w:cs="Segoe UI"/>
        </w:rPr>
        <w:t xml:space="preserve"> This is to ensure all schools </w:t>
      </w:r>
      <w:r w:rsidR="007D3675">
        <w:rPr>
          <w:rFonts w:ascii="Segoe UI" w:hAnsi="Segoe UI" w:cs="Segoe UI"/>
        </w:rPr>
        <w:t>h</w:t>
      </w:r>
      <w:r w:rsidR="00077B62">
        <w:rPr>
          <w:rFonts w:ascii="Segoe UI" w:hAnsi="Segoe UI" w:cs="Segoe UI"/>
        </w:rPr>
        <w:t>a</w:t>
      </w:r>
      <w:r w:rsidR="007D3675">
        <w:rPr>
          <w:rFonts w:ascii="Segoe UI" w:hAnsi="Segoe UI" w:cs="Segoe UI"/>
        </w:rPr>
        <w:t>ve an</w:t>
      </w:r>
      <w:r w:rsidR="00077B62">
        <w:rPr>
          <w:rFonts w:ascii="Segoe UI" w:hAnsi="Segoe UI" w:cs="Segoe UI"/>
        </w:rPr>
        <w:t xml:space="preserve"> ‘expert from within’ and would be able to influence autism understanding in their schools.</w:t>
      </w:r>
    </w:p>
    <w:p w14:paraId="28B88CBB" w14:textId="77777777" w:rsidR="00B77BAD" w:rsidRDefault="00B77BAD" w:rsidP="00B77BAD">
      <w:pPr>
        <w:pStyle w:val="ListParagraph"/>
        <w:rPr>
          <w:rFonts w:ascii="Segoe UI" w:hAnsi="Segoe UI" w:cs="Segoe UI"/>
        </w:rPr>
      </w:pPr>
    </w:p>
    <w:p w14:paraId="0F17BCF6" w14:textId="7A0CC219" w:rsidR="00F5555A" w:rsidRDefault="00F5555A" w:rsidP="000056F1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will </w:t>
      </w:r>
      <w:r w:rsidR="00084BA2">
        <w:rPr>
          <w:rFonts w:ascii="Segoe UI" w:hAnsi="Segoe UI" w:cs="Segoe UI"/>
        </w:rPr>
        <w:t>update and share</w:t>
      </w:r>
      <w:r w:rsidR="00823E58">
        <w:rPr>
          <w:rFonts w:ascii="Segoe UI" w:hAnsi="Segoe UI" w:cs="Segoe UI"/>
        </w:rPr>
        <w:t xml:space="preserve"> yearly</w:t>
      </w:r>
      <w:r w:rsidR="00084BA2">
        <w:rPr>
          <w:rFonts w:ascii="Segoe UI" w:hAnsi="Segoe UI" w:cs="Segoe UI"/>
        </w:rPr>
        <w:t xml:space="preserve"> Graduated Response </w:t>
      </w:r>
      <w:r w:rsidR="00823E58">
        <w:rPr>
          <w:rFonts w:ascii="Segoe UI" w:hAnsi="Segoe UI" w:cs="Segoe UI"/>
        </w:rPr>
        <w:t>Toolkit</w:t>
      </w:r>
      <w:r w:rsidR="00084BA2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 xml:space="preserve">that </w:t>
      </w:r>
      <w:r w:rsidR="002148B3">
        <w:rPr>
          <w:rFonts w:ascii="Segoe UI" w:hAnsi="Segoe UI" w:cs="Segoe UI"/>
        </w:rPr>
        <w:t>offers tiered support from basic classroom provision to the involvement of a specialist teacher</w:t>
      </w:r>
      <w:r w:rsidR="00823E58">
        <w:rPr>
          <w:rFonts w:ascii="Segoe UI" w:hAnsi="Segoe UI" w:cs="Segoe UI"/>
        </w:rPr>
        <w:t>.</w:t>
      </w:r>
    </w:p>
    <w:p w14:paraId="6EA8881B" w14:textId="2636EEBF" w:rsidR="00C957A0" w:rsidRPr="00C957A0" w:rsidRDefault="00C957A0" w:rsidP="00C957A0">
      <w:pPr>
        <w:ind w:left="36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1E7E3" wp14:editId="40D9A26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000" cy="3302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8A55BA" w14:textId="04DF89F5" w:rsidR="00C957A0" w:rsidRPr="00122818" w:rsidRDefault="00C957A0" w:rsidP="00C957A0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281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Targeted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E7E3" id="Text Box 9" o:spid="_x0000_s1030" type="#_x0000_t202" style="position:absolute;left:0;text-align:left;margin-left:0;margin-top:0;width:130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" fillcolor="window" stroked="f" strokeweight="1pt">
                <v:textbox>
                  <w:txbxContent>
                    <w:p w14:paraId="688A55BA" w14:textId="04DF89F5" w:rsidR="00C957A0" w:rsidRPr="00122818" w:rsidRDefault="00C957A0" w:rsidP="00C957A0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122818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Targeted 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834B0" w14:textId="75CE8204" w:rsidR="00D74588" w:rsidRDefault="00BB754C" w:rsidP="00436F6B">
      <w:pPr>
        <w:pStyle w:val="xxxxxxxmsonormal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A focused</w:t>
      </w:r>
      <w:r w:rsidR="001D7FFB" w:rsidRPr="00B170B6">
        <w:rPr>
          <w:rFonts w:ascii="Segoe UI" w:hAnsi="Segoe UI" w:cs="Segoe UI"/>
          <w:color w:val="000000"/>
        </w:rPr>
        <w:t xml:space="preserve"> l</w:t>
      </w:r>
      <w:r>
        <w:rPr>
          <w:rFonts w:ascii="Segoe UI" w:hAnsi="Segoe UI" w:cs="Segoe UI"/>
          <w:color w:val="000000"/>
        </w:rPr>
        <w:t xml:space="preserve">evel </w:t>
      </w:r>
      <w:r w:rsidR="001D7FFB" w:rsidRPr="00B170B6">
        <w:rPr>
          <w:rFonts w:ascii="Segoe UI" w:hAnsi="Segoe UI" w:cs="Segoe UI"/>
          <w:color w:val="000000"/>
        </w:rPr>
        <w:t xml:space="preserve">of </w:t>
      </w:r>
      <w:r w:rsidRPr="00B170B6">
        <w:rPr>
          <w:rFonts w:ascii="Segoe UI" w:hAnsi="Segoe UI" w:cs="Segoe UI"/>
          <w:color w:val="000000"/>
        </w:rPr>
        <w:t>support</w:t>
      </w:r>
      <w:r w:rsidR="00A34E86">
        <w:rPr>
          <w:rFonts w:ascii="Segoe UI" w:hAnsi="Segoe UI" w:cs="Segoe UI"/>
          <w:color w:val="000000"/>
        </w:rPr>
        <w:t xml:space="preserve"> is available</w:t>
      </w:r>
      <w:r w:rsidR="00297A45">
        <w:rPr>
          <w:rFonts w:ascii="Segoe UI" w:hAnsi="Segoe UI" w:cs="Segoe UI"/>
          <w:color w:val="000000"/>
        </w:rPr>
        <w:t xml:space="preserve"> for individual pupils</w:t>
      </w:r>
      <w:r w:rsidR="00A34E86">
        <w:rPr>
          <w:rFonts w:ascii="Segoe UI" w:hAnsi="Segoe UI" w:cs="Segoe UI"/>
          <w:color w:val="000000"/>
        </w:rPr>
        <w:t>,</w:t>
      </w:r>
      <w:r>
        <w:rPr>
          <w:rFonts w:ascii="Segoe UI" w:hAnsi="Segoe UI" w:cs="Segoe UI"/>
          <w:color w:val="000000"/>
        </w:rPr>
        <w:t xml:space="preserve"> once</w:t>
      </w:r>
      <w:r w:rsidR="00BA19A9">
        <w:rPr>
          <w:rFonts w:ascii="Segoe UI" w:hAnsi="Segoe UI" w:cs="Segoe UI"/>
          <w:color w:val="000000"/>
        </w:rPr>
        <w:t xml:space="preserve"> </w:t>
      </w:r>
      <w:r w:rsidR="00C07505">
        <w:rPr>
          <w:rFonts w:ascii="Segoe UI" w:hAnsi="Segoe UI" w:cs="Segoe UI"/>
          <w:color w:val="000000"/>
        </w:rPr>
        <w:t>it is</w:t>
      </w:r>
      <w:r w:rsidR="00BA19A9">
        <w:rPr>
          <w:rFonts w:ascii="Segoe UI" w:hAnsi="Segoe UI" w:cs="Segoe UI"/>
          <w:color w:val="000000"/>
        </w:rPr>
        <w:t xml:space="preserve"> </w:t>
      </w:r>
      <w:r w:rsidR="004A52B4">
        <w:rPr>
          <w:rFonts w:ascii="Segoe UI" w:hAnsi="Segoe UI" w:cs="Segoe UI"/>
          <w:color w:val="000000"/>
        </w:rPr>
        <w:t xml:space="preserve">agreed </w:t>
      </w:r>
      <w:r w:rsidR="00592D46">
        <w:rPr>
          <w:rFonts w:ascii="Segoe UI" w:hAnsi="Segoe UI" w:cs="Segoe UI"/>
          <w:color w:val="000000"/>
        </w:rPr>
        <w:t>all our Universal avenues</w:t>
      </w:r>
      <w:r w:rsidR="00465066">
        <w:rPr>
          <w:rFonts w:ascii="Segoe UI" w:hAnsi="Segoe UI" w:cs="Segoe UI"/>
          <w:color w:val="000000"/>
        </w:rPr>
        <w:t xml:space="preserve"> (Graduated Response)</w:t>
      </w:r>
      <w:r w:rsidR="00592D46">
        <w:rPr>
          <w:rFonts w:ascii="Segoe UI" w:hAnsi="Segoe UI" w:cs="Segoe UI"/>
          <w:color w:val="000000"/>
        </w:rPr>
        <w:t xml:space="preserve"> have been explored</w:t>
      </w:r>
      <w:r w:rsidR="00463561">
        <w:rPr>
          <w:rFonts w:ascii="Segoe UI" w:hAnsi="Segoe UI" w:cs="Segoe UI"/>
          <w:color w:val="000000"/>
        </w:rPr>
        <w:t xml:space="preserve"> and the pupil meets the threshold</w:t>
      </w:r>
      <w:r w:rsidR="00BD77DD">
        <w:rPr>
          <w:rFonts w:ascii="Segoe UI" w:hAnsi="Segoe UI" w:cs="Segoe UI"/>
          <w:color w:val="000000"/>
        </w:rPr>
        <w:t xml:space="preserve"> for more specialist support</w:t>
      </w:r>
      <w:bookmarkStart w:id="0" w:name="_Hlk86765684"/>
      <w:r w:rsidR="00BD77DD">
        <w:rPr>
          <w:rFonts w:ascii="Segoe UI" w:hAnsi="Segoe UI" w:cs="Segoe UI"/>
          <w:color w:val="000000"/>
        </w:rPr>
        <w:t>.</w:t>
      </w:r>
      <w:r w:rsidR="00592D46">
        <w:rPr>
          <w:rFonts w:ascii="Segoe UI" w:hAnsi="Segoe UI" w:cs="Segoe UI"/>
          <w:color w:val="000000"/>
        </w:rPr>
        <w:t xml:space="preserve"> </w:t>
      </w:r>
    </w:p>
    <w:p w14:paraId="0A06DB28" w14:textId="45224FAE" w:rsidR="001D7FFB" w:rsidRPr="00D74588" w:rsidRDefault="00FB02F2" w:rsidP="00436F6B">
      <w:pPr>
        <w:pStyle w:val="xxxxxxxmsonormal"/>
        <w:rPr>
          <w:rFonts w:ascii="Segoe UI" w:hAnsi="Segoe UI" w:cs="Segoe UI"/>
          <w:b/>
          <w:bCs/>
          <w:color w:val="201F1E"/>
          <w:sz w:val="23"/>
          <w:szCs w:val="23"/>
        </w:rPr>
      </w:pPr>
      <w:r w:rsidRPr="00D74588">
        <w:rPr>
          <w:rFonts w:ascii="Segoe UI" w:hAnsi="Segoe UI" w:cs="Segoe UI"/>
          <w:b/>
          <w:bCs/>
          <w:color w:val="000000"/>
        </w:rPr>
        <w:t xml:space="preserve">The </w:t>
      </w:r>
      <w:r w:rsidR="00297A45" w:rsidRPr="00D74588">
        <w:rPr>
          <w:rFonts w:ascii="Segoe UI" w:hAnsi="Segoe UI" w:cs="Segoe UI"/>
          <w:b/>
          <w:bCs/>
          <w:color w:val="000000"/>
        </w:rPr>
        <w:t>threshold</w:t>
      </w:r>
      <w:r w:rsidR="00D74588" w:rsidRPr="00D74588">
        <w:rPr>
          <w:rFonts w:ascii="Segoe UI" w:hAnsi="Segoe UI" w:cs="Segoe UI"/>
          <w:b/>
          <w:bCs/>
          <w:color w:val="000000"/>
        </w:rPr>
        <w:t xml:space="preserve"> for targeted support</w:t>
      </w:r>
      <w:r w:rsidR="00297A45" w:rsidRPr="00D74588">
        <w:rPr>
          <w:rFonts w:ascii="Segoe UI" w:hAnsi="Segoe UI" w:cs="Segoe UI"/>
          <w:b/>
          <w:bCs/>
          <w:color w:val="000000"/>
        </w:rPr>
        <w:t xml:space="preserve"> is as follows;</w:t>
      </w:r>
      <w:r w:rsidRPr="00D74588">
        <w:rPr>
          <w:rFonts w:ascii="Segoe UI" w:hAnsi="Segoe UI" w:cs="Segoe UI"/>
          <w:b/>
          <w:bCs/>
          <w:color w:val="000000"/>
        </w:rPr>
        <w:t xml:space="preserve"> </w:t>
      </w:r>
    </w:p>
    <w:bookmarkEnd w:id="0"/>
    <w:p w14:paraId="5FB83C97" w14:textId="553F8452" w:rsidR="00DE689B" w:rsidRPr="00D74588" w:rsidRDefault="00A10655" w:rsidP="005830E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 w:rsidRPr="00D74588">
        <w:rPr>
          <w:rFonts w:ascii="Segoe UI" w:hAnsi="Segoe UI" w:cs="Segoe UI"/>
          <w:sz w:val="24"/>
          <w:szCs w:val="24"/>
        </w:rPr>
        <w:t>Child</w:t>
      </w:r>
      <w:r w:rsidR="00893F56" w:rsidRPr="00D74588">
        <w:rPr>
          <w:rFonts w:ascii="Segoe UI" w:hAnsi="Segoe UI" w:cs="Segoe UI"/>
          <w:sz w:val="24"/>
          <w:szCs w:val="24"/>
        </w:rPr>
        <w:t>/YP</w:t>
      </w:r>
      <w:r w:rsidRPr="00D74588">
        <w:rPr>
          <w:rFonts w:ascii="Segoe UI" w:hAnsi="Segoe UI" w:cs="Segoe UI"/>
          <w:sz w:val="24"/>
          <w:szCs w:val="24"/>
        </w:rPr>
        <w:t xml:space="preserve"> </w:t>
      </w:r>
      <w:r w:rsidR="00CD2924" w:rsidRPr="00D74588">
        <w:rPr>
          <w:rFonts w:ascii="Segoe UI" w:hAnsi="Segoe UI" w:cs="Segoe UI"/>
          <w:sz w:val="24"/>
          <w:szCs w:val="24"/>
        </w:rPr>
        <w:t>will</w:t>
      </w:r>
      <w:r w:rsidR="00C92261">
        <w:rPr>
          <w:rFonts w:ascii="Segoe UI" w:hAnsi="Segoe UI" w:cs="Segoe UI"/>
          <w:sz w:val="24"/>
          <w:szCs w:val="24"/>
        </w:rPr>
        <w:t xml:space="preserve"> be</w:t>
      </w:r>
      <w:r w:rsidR="00C5676E" w:rsidRPr="00D74588">
        <w:rPr>
          <w:rFonts w:ascii="Segoe UI" w:hAnsi="Segoe UI" w:cs="Segoe UI"/>
          <w:sz w:val="24"/>
          <w:szCs w:val="24"/>
        </w:rPr>
        <w:t xml:space="preserve"> displaying differences levelled at</w:t>
      </w:r>
      <w:r w:rsidR="00DD7F06">
        <w:rPr>
          <w:rFonts w:ascii="Segoe UI" w:hAnsi="Segoe UI" w:cs="Segoe UI"/>
          <w:sz w:val="24"/>
          <w:szCs w:val="24"/>
        </w:rPr>
        <w:t xml:space="preserve"> 3</w:t>
      </w:r>
      <w:r w:rsidR="00F438A5">
        <w:rPr>
          <w:rFonts w:ascii="Segoe UI" w:hAnsi="Segoe UI" w:cs="Segoe UI"/>
          <w:sz w:val="24"/>
          <w:szCs w:val="24"/>
        </w:rPr>
        <w:t>+/</w:t>
      </w:r>
      <w:r w:rsidR="00DE689B" w:rsidRPr="00D74588">
        <w:rPr>
          <w:rFonts w:ascii="Segoe UI" w:hAnsi="Segoe UI" w:cs="Segoe UI"/>
          <w:sz w:val="24"/>
          <w:szCs w:val="24"/>
        </w:rPr>
        <w:t>4</w:t>
      </w:r>
      <w:r w:rsidR="00ED58C5" w:rsidRPr="00D74588">
        <w:rPr>
          <w:rFonts w:ascii="Segoe UI" w:hAnsi="Segoe UI" w:cs="Segoe UI"/>
          <w:sz w:val="24"/>
          <w:szCs w:val="24"/>
        </w:rPr>
        <w:t xml:space="preserve"> on</w:t>
      </w:r>
      <w:r w:rsidR="00C3755D" w:rsidRPr="00D74588">
        <w:rPr>
          <w:rFonts w:ascii="Segoe UI" w:hAnsi="Segoe UI" w:cs="Segoe UI"/>
          <w:sz w:val="24"/>
          <w:szCs w:val="24"/>
        </w:rPr>
        <w:t xml:space="preserve"> S</w:t>
      </w:r>
      <w:r w:rsidR="00117032" w:rsidRPr="00D74588">
        <w:rPr>
          <w:rFonts w:ascii="Segoe UI" w:hAnsi="Segoe UI" w:cs="Segoe UI"/>
          <w:sz w:val="24"/>
          <w:szCs w:val="24"/>
        </w:rPr>
        <w:t xml:space="preserve">heffield </w:t>
      </w:r>
      <w:r w:rsidR="00C3755D" w:rsidRPr="00D74588">
        <w:rPr>
          <w:rFonts w:ascii="Segoe UI" w:hAnsi="Segoe UI" w:cs="Segoe UI"/>
          <w:sz w:val="24"/>
          <w:szCs w:val="24"/>
        </w:rPr>
        <w:t>S</w:t>
      </w:r>
      <w:r w:rsidR="00117032" w:rsidRPr="00D74588">
        <w:rPr>
          <w:rFonts w:ascii="Segoe UI" w:hAnsi="Segoe UI" w:cs="Segoe UI"/>
          <w:sz w:val="24"/>
          <w:szCs w:val="24"/>
        </w:rPr>
        <w:t>upport Grid</w:t>
      </w:r>
      <w:r w:rsidR="00ED58C5" w:rsidRPr="00D74588">
        <w:rPr>
          <w:rFonts w:ascii="Segoe UI" w:hAnsi="Segoe UI" w:cs="Segoe UI"/>
          <w:sz w:val="24"/>
          <w:szCs w:val="24"/>
        </w:rPr>
        <w:t xml:space="preserve"> within</w:t>
      </w:r>
      <w:r w:rsidR="00117032" w:rsidRPr="00D74588">
        <w:rPr>
          <w:rFonts w:ascii="Segoe UI" w:hAnsi="Segoe UI" w:cs="Segoe UI"/>
          <w:sz w:val="24"/>
          <w:szCs w:val="24"/>
        </w:rPr>
        <w:t xml:space="preserve"> </w:t>
      </w:r>
      <w:r w:rsidR="00C92261">
        <w:rPr>
          <w:rFonts w:ascii="Segoe UI" w:hAnsi="Segoe UI" w:cs="Segoe UI"/>
          <w:sz w:val="24"/>
          <w:szCs w:val="24"/>
        </w:rPr>
        <w:t>1B</w:t>
      </w:r>
      <w:r w:rsidR="00436F6B" w:rsidRPr="00D74588">
        <w:rPr>
          <w:rFonts w:ascii="Segoe UI" w:hAnsi="Segoe UI" w:cs="Segoe UI"/>
          <w:sz w:val="24"/>
          <w:szCs w:val="24"/>
        </w:rPr>
        <w:t xml:space="preserve"> </w:t>
      </w:r>
      <w:r w:rsidR="00C92261">
        <w:rPr>
          <w:rFonts w:ascii="Segoe UI" w:hAnsi="Segoe UI" w:cs="Segoe UI"/>
          <w:sz w:val="24"/>
          <w:szCs w:val="24"/>
        </w:rPr>
        <w:t>(</w:t>
      </w:r>
      <w:r w:rsidR="00117032" w:rsidRPr="00D74588">
        <w:rPr>
          <w:rFonts w:ascii="Segoe UI" w:hAnsi="Segoe UI" w:cs="Segoe UI"/>
          <w:sz w:val="24"/>
          <w:szCs w:val="24"/>
        </w:rPr>
        <w:t>Communication and Interaction</w:t>
      </w:r>
      <w:r w:rsidR="00C92261">
        <w:rPr>
          <w:rFonts w:ascii="Segoe UI" w:hAnsi="Segoe UI" w:cs="Segoe UI"/>
          <w:sz w:val="24"/>
          <w:szCs w:val="24"/>
        </w:rPr>
        <w:t>)</w:t>
      </w:r>
      <w:r w:rsidR="007F75AB" w:rsidRPr="00D74588">
        <w:rPr>
          <w:rFonts w:ascii="Segoe UI" w:hAnsi="Segoe UI" w:cs="Segoe UI"/>
          <w:sz w:val="24"/>
          <w:szCs w:val="24"/>
        </w:rPr>
        <w:t>.</w:t>
      </w:r>
      <w:r w:rsidR="00F438A5">
        <w:rPr>
          <w:rFonts w:ascii="Segoe UI" w:hAnsi="Segoe UI" w:cs="Segoe UI"/>
          <w:sz w:val="24"/>
          <w:szCs w:val="24"/>
        </w:rPr>
        <w:t xml:space="preserve">  This will</w:t>
      </w:r>
    </w:p>
    <w:p w14:paraId="5F38B4FC" w14:textId="244B9A34" w:rsidR="00863619" w:rsidRDefault="00DE689B" w:rsidP="005830E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We would always prioritise pupils</w:t>
      </w:r>
      <w:r w:rsidR="004A1FD7">
        <w:rPr>
          <w:rFonts w:ascii="Segoe UI" w:hAnsi="Segoe UI" w:cs="Segoe UI"/>
          <w:sz w:val="24"/>
          <w:szCs w:val="24"/>
        </w:rPr>
        <w:t xml:space="preserve"> who are at </w:t>
      </w:r>
      <w:r w:rsidR="00730A91">
        <w:rPr>
          <w:rFonts w:ascii="Segoe UI" w:hAnsi="Segoe UI" w:cs="Segoe UI"/>
          <w:sz w:val="24"/>
          <w:szCs w:val="24"/>
        </w:rPr>
        <w:t>r</w:t>
      </w:r>
      <w:r w:rsidR="00585D6E">
        <w:rPr>
          <w:rFonts w:ascii="Segoe UI" w:hAnsi="Segoe UI" w:cs="Segoe UI"/>
          <w:sz w:val="24"/>
          <w:szCs w:val="24"/>
        </w:rPr>
        <w:t xml:space="preserve">isk of </w:t>
      </w:r>
      <w:r w:rsidR="00730A91">
        <w:rPr>
          <w:rFonts w:ascii="Segoe UI" w:hAnsi="Segoe UI" w:cs="Segoe UI"/>
          <w:sz w:val="24"/>
          <w:szCs w:val="24"/>
        </w:rPr>
        <w:t>e</w:t>
      </w:r>
      <w:r w:rsidR="00585D6E">
        <w:rPr>
          <w:rFonts w:ascii="Segoe UI" w:hAnsi="Segoe UI" w:cs="Segoe UI"/>
          <w:sz w:val="24"/>
          <w:szCs w:val="24"/>
        </w:rPr>
        <w:t xml:space="preserve">xclusion, LAC, </w:t>
      </w:r>
      <w:r w:rsidR="00730A91">
        <w:rPr>
          <w:rFonts w:ascii="Segoe UI" w:hAnsi="Segoe UI" w:cs="Segoe UI"/>
          <w:sz w:val="24"/>
          <w:szCs w:val="24"/>
        </w:rPr>
        <w:t>safeguarding</w:t>
      </w:r>
      <w:r w:rsidR="0077764B">
        <w:rPr>
          <w:rFonts w:ascii="Segoe UI" w:hAnsi="Segoe UI" w:cs="Segoe UI"/>
          <w:sz w:val="24"/>
          <w:szCs w:val="24"/>
        </w:rPr>
        <w:t xml:space="preserve"> concerns</w:t>
      </w:r>
      <w:r w:rsidR="00F4786D">
        <w:rPr>
          <w:rFonts w:ascii="Segoe UI" w:hAnsi="Segoe UI" w:cs="Segoe UI"/>
          <w:sz w:val="24"/>
          <w:szCs w:val="24"/>
        </w:rPr>
        <w:t xml:space="preserve">, </w:t>
      </w:r>
      <w:r w:rsidR="00730A91">
        <w:rPr>
          <w:rFonts w:ascii="Segoe UI" w:hAnsi="Segoe UI" w:cs="Segoe UI"/>
          <w:sz w:val="24"/>
          <w:szCs w:val="24"/>
        </w:rPr>
        <w:t>t</w:t>
      </w:r>
      <w:r w:rsidR="00F4786D">
        <w:rPr>
          <w:rFonts w:ascii="Segoe UI" w:hAnsi="Segoe UI" w:cs="Segoe UI"/>
          <w:sz w:val="24"/>
          <w:szCs w:val="24"/>
        </w:rPr>
        <w:t>ransition</w:t>
      </w:r>
      <w:r w:rsidR="0077764B">
        <w:rPr>
          <w:rFonts w:ascii="Segoe UI" w:hAnsi="Segoe UI" w:cs="Segoe UI"/>
          <w:sz w:val="24"/>
          <w:szCs w:val="24"/>
        </w:rPr>
        <w:t xml:space="preserve"> year</w:t>
      </w:r>
      <w:r w:rsidR="00F4786D">
        <w:rPr>
          <w:rFonts w:ascii="Segoe UI" w:hAnsi="Segoe UI" w:cs="Segoe UI"/>
          <w:sz w:val="24"/>
          <w:szCs w:val="24"/>
        </w:rPr>
        <w:t>, CAMHS involvement</w:t>
      </w:r>
      <w:r w:rsidR="002A562D">
        <w:rPr>
          <w:rFonts w:ascii="Segoe UI" w:hAnsi="Segoe UI" w:cs="Segoe UI"/>
          <w:sz w:val="24"/>
          <w:szCs w:val="24"/>
        </w:rPr>
        <w:t>, E.P Involvement, Known to PIP/SIP</w:t>
      </w:r>
      <w:r w:rsidR="002D6B79">
        <w:rPr>
          <w:rFonts w:ascii="Segoe UI" w:hAnsi="Segoe UI" w:cs="Segoe UI"/>
          <w:sz w:val="24"/>
          <w:szCs w:val="24"/>
        </w:rPr>
        <w:t xml:space="preserve"> and/or a</w:t>
      </w:r>
      <w:r w:rsidR="00ED58C5" w:rsidRPr="002D6B79">
        <w:rPr>
          <w:rFonts w:ascii="Segoe UI" w:hAnsi="Segoe UI" w:cs="Segoe UI"/>
          <w:sz w:val="24"/>
          <w:szCs w:val="24"/>
        </w:rPr>
        <w:t xml:space="preserve"> relevant professional </w:t>
      </w:r>
      <w:r w:rsidR="000056F1" w:rsidRPr="002D6B79">
        <w:rPr>
          <w:rFonts w:ascii="Segoe UI" w:hAnsi="Segoe UI" w:cs="Segoe UI"/>
          <w:sz w:val="24"/>
          <w:szCs w:val="24"/>
        </w:rPr>
        <w:t xml:space="preserve">within </w:t>
      </w:r>
      <w:r w:rsidR="004B67AF">
        <w:rPr>
          <w:rFonts w:ascii="Segoe UI" w:hAnsi="Segoe UI" w:cs="Segoe UI"/>
          <w:sz w:val="24"/>
          <w:szCs w:val="24"/>
        </w:rPr>
        <w:t>Sheffield City Council</w:t>
      </w:r>
      <w:r w:rsidR="00275697">
        <w:rPr>
          <w:rFonts w:ascii="Segoe UI" w:hAnsi="Segoe UI" w:cs="Segoe UI"/>
          <w:sz w:val="24"/>
          <w:szCs w:val="24"/>
        </w:rPr>
        <w:t>’s advisory services</w:t>
      </w:r>
      <w:r w:rsidR="001679FD" w:rsidRPr="002D6B79">
        <w:rPr>
          <w:rFonts w:ascii="Segoe UI" w:hAnsi="Segoe UI" w:cs="Segoe UI"/>
          <w:sz w:val="24"/>
          <w:szCs w:val="24"/>
        </w:rPr>
        <w:t xml:space="preserve"> </w:t>
      </w:r>
      <w:r w:rsidR="006048C9" w:rsidRPr="002D6B79">
        <w:rPr>
          <w:rFonts w:ascii="Segoe UI" w:hAnsi="Segoe UI" w:cs="Segoe UI"/>
          <w:sz w:val="24"/>
          <w:szCs w:val="24"/>
        </w:rPr>
        <w:t>has judged the child to have</w:t>
      </w:r>
      <w:r w:rsidR="008E5A69" w:rsidRPr="002D6B79">
        <w:rPr>
          <w:rFonts w:ascii="Segoe UI" w:hAnsi="Segoe UI" w:cs="Segoe UI"/>
          <w:sz w:val="24"/>
          <w:szCs w:val="24"/>
        </w:rPr>
        <w:t xml:space="preserve"> a</w:t>
      </w:r>
      <w:r w:rsidR="006048C9" w:rsidRPr="002D6B79">
        <w:rPr>
          <w:rFonts w:ascii="Segoe UI" w:hAnsi="Segoe UI" w:cs="Segoe UI"/>
          <w:sz w:val="24"/>
          <w:szCs w:val="24"/>
        </w:rPr>
        <w:t xml:space="preserve"> ‘Significant Social Communication Difference’ and </w:t>
      </w:r>
      <w:r w:rsidR="001679FD" w:rsidRPr="002D6B79">
        <w:rPr>
          <w:rFonts w:ascii="Segoe UI" w:hAnsi="Segoe UI" w:cs="Segoe UI"/>
          <w:sz w:val="24"/>
          <w:szCs w:val="24"/>
        </w:rPr>
        <w:t>will have advised</w:t>
      </w:r>
      <w:r w:rsidR="00502DC1" w:rsidRPr="002D6B79">
        <w:rPr>
          <w:rFonts w:ascii="Segoe UI" w:hAnsi="Segoe UI" w:cs="Segoe UI"/>
          <w:sz w:val="24"/>
          <w:szCs w:val="24"/>
        </w:rPr>
        <w:t xml:space="preserve"> our</w:t>
      </w:r>
      <w:r w:rsidR="00A46922">
        <w:rPr>
          <w:rFonts w:ascii="Segoe UI" w:hAnsi="Segoe UI" w:cs="Segoe UI"/>
          <w:sz w:val="24"/>
          <w:szCs w:val="24"/>
        </w:rPr>
        <w:t xml:space="preserve"> targeted</w:t>
      </w:r>
      <w:r w:rsidR="00502DC1" w:rsidRPr="002D6B79">
        <w:rPr>
          <w:rFonts w:ascii="Segoe UI" w:hAnsi="Segoe UI" w:cs="Segoe UI"/>
          <w:sz w:val="24"/>
          <w:szCs w:val="24"/>
        </w:rPr>
        <w:t xml:space="preserve"> support is required.</w:t>
      </w:r>
    </w:p>
    <w:p w14:paraId="17701FAB" w14:textId="3055CCB9" w:rsidR="005C646F" w:rsidRDefault="0045420A" w:rsidP="005830E1">
      <w:pPr>
        <w:pStyle w:val="ListParagraph"/>
        <w:numPr>
          <w:ilvl w:val="0"/>
          <w:numId w:val="5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School will</w:t>
      </w:r>
      <w:r w:rsidR="005C646F">
        <w:rPr>
          <w:rFonts w:ascii="Segoe UI" w:hAnsi="Segoe UI" w:cs="Segoe UI"/>
          <w:sz w:val="24"/>
          <w:szCs w:val="24"/>
        </w:rPr>
        <w:t xml:space="preserve"> need to</w:t>
      </w:r>
      <w:r>
        <w:rPr>
          <w:rFonts w:ascii="Segoe UI" w:hAnsi="Segoe UI" w:cs="Segoe UI"/>
          <w:sz w:val="24"/>
          <w:szCs w:val="24"/>
        </w:rPr>
        <w:t xml:space="preserve"> have evidence readily available that they have followed a </w:t>
      </w:r>
      <w:r w:rsidR="00863E44">
        <w:rPr>
          <w:rFonts w:ascii="Segoe UI" w:hAnsi="Segoe UI" w:cs="Segoe UI"/>
          <w:sz w:val="24"/>
          <w:szCs w:val="24"/>
        </w:rPr>
        <w:t xml:space="preserve">robust </w:t>
      </w:r>
      <w:r>
        <w:rPr>
          <w:rFonts w:ascii="Segoe UI" w:hAnsi="Segoe UI" w:cs="Segoe UI"/>
          <w:sz w:val="24"/>
          <w:szCs w:val="24"/>
        </w:rPr>
        <w:t xml:space="preserve">Graduated Response; for </w:t>
      </w:r>
      <w:r w:rsidR="008C116B">
        <w:rPr>
          <w:rFonts w:ascii="Segoe UI" w:hAnsi="Segoe UI" w:cs="Segoe UI"/>
          <w:sz w:val="24"/>
          <w:szCs w:val="24"/>
        </w:rPr>
        <w:t>example,</w:t>
      </w:r>
      <w:r>
        <w:rPr>
          <w:rFonts w:ascii="Segoe UI" w:hAnsi="Segoe UI" w:cs="Segoe UI"/>
          <w:sz w:val="24"/>
          <w:szCs w:val="24"/>
        </w:rPr>
        <w:t xml:space="preserve"> 2 x </w:t>
      </w:r>
      <w:r w:rsidR="00863E44">
        <w:rPr>
          <w:rFonts w:ascii="Segoe UI" w:hAnsi="Segoe UI" w:cs="Segoe UI"/>
          <w:sz w:val="24"/>
          <w:szCs w:val="24"/>
        </w:rPr>
        <w:t>Cycles of reviewed SEN Support</w:t>
      </w:r>
      <w:r w:rsidR="008B7C8B">
        <w:rPr>
          <w:rFonts w:ascii="Segoe UI" w:hAnsi="Segoe UI" w:cs="Segoe UI"/>
          <w:sz w:val="24"/>
          <w:szCs w:val="24"/>
        </w:rPr>
        <w:t>,</w:t>
      </w:r>
      <w:r w:rsidR="00863E44">
        <w:rPr>
          <w:rFonts w:ascii="Segoe UI" w:hAnsi="Segoe UI" w:cs="Segoe UI"/>
          <w:sz w:val="24"/>
          <w:szCs w:val="24"/>
        </w:rPr>
        <w:t xml:space="preserve"> for the pupil</w:t>
      </w:r>
      <w:r w:rsidR="005C646F">
        <w:rPr>
          <w:rFonts w:ascii="Segoe UI" w:hAnsi="Segoe UI" w:cs="Segoe UI"/>
          <w:sz w:val="24"/>
          <w:szCs w:val="24"/>
        </w:rPr>
        <w:t xml:space="preserve"> prior to escalating to our service.</w:t>
      </w:r>
    </w:p>
    <w:p w14:paraId="6C38F1BD" w14:textId="08BAF9D1" w:rsidR="0045420A" w:rsidRPr="005C646F" w:rsidRDefault="006819A9" w:rsidP="005C646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Please note;</w:t>
      </w:r>
      <w:r w:rsidR="00565B2F" w:rsidRPr="005C646F">
        <w:rPr>
          <w:rFonts w:ascii="Segoe UI" w:hAnsi="Segoe UI" w:cs="Segoe UI"/>
          <w:sz w:val="24"/>
          <w:szCs w:val="24"/>
        </w:rPr>
        <w:t xml:space="preserve"> </w:t>
      </w:r>
      <w:r w:rsidR="0045420A" w:rsidRPr="005C646F">
        <w:rPr>
          <w:rFonts w:ascii="Segoe UI" w:hAnsi="Segoe UI" w:cs="Segoe UI"/>
          <w:sz w:val="24"/>
          <w:szCs w:val="24"/>
        </w:rPr>
        <w:t xml:space="preserve"> </w:t>
      </w:r>
    </w:p>
    <w:p w14:paraId="73638656" w14:textId="1A1D1B0E" w:rsidR="006819A9" w:rsidRDefault="00A10655" w:rsidP="005830E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160A4C">
        <w:rPr>
          <w:rFonts w:ascii="Segoe UI" w:hAnsi="Segoe UI" w:cs="Segoe UI"/>
          <w:sz w:val="24"/>
          <w:szCs w:val="24"/>
        </w:rPr>
        <w:lastRenderedPageBreak/>
        <w:t xml:space="preserve">Any new referral </w:t>
      </w:r>
      <w:r w:rsidR="00160A4C" w:rsidRPr="00160A4C">
        <w:rPr>
          <w:rFonts w:ascii="Segoe UI" w:hAnsi="Segoe UI" w:cs="Segoe UI"/>
          <w:sz w:val="24"/>
          <w:szCs w:val="24"/>
        </w:rPr>
        <w:t>must</w:t>
      </w:r>
      <w:r w:rsidRPr="00160A4C">
        <w:rPr>
          <w:rFonts w:ascii="Segoe UI" w:hAnsi="Segoe UI" w:cs="Segoe UI"/>
          <w:sz w:val="24"/>
          <w:szCs w:val="24"/>
        </w:rPr>
        <w:t xml:space="preserve"> be discussed and agreed with </w:t>
      </w:r>
      <w:r w:rsidR="0011344C">
        <w:rPr>
          <w:rFonts w:ascii="Segoe UI" w:hAnsi="Segoe UI" w:cs="Segoe UI"/>
          <w:sz w:val="24"/>
          <w:szCs w:val="24"/>
        </w:rPr>
        <w:t>our</w:t>
      </w:r>
      <w:r w:rsidR="00893F56" w:rsidRPr="00160A4C">
        <w:rPr>
          <w:rFonts w:ascii="Segoe UI" w:hAnsi="Segoe UI" w:cs="Segoe UI"/>
          <w:sz w:val="24"/>
          <w:szCs w:val="24"/>
        </w:rPr>
        <w:t xml:space="preserve"> </w:t>
      </w:r>
      <w:r w:rsidR="00160A4C">
        <w:rPr>
          <w:rFonts w:ascii="Segoe UI" w:hAnsi="Segoe UI" w:cs="Segoe UI"/>
          <w:sz w:val="24"/>
          <w:szCs w:val="24"/>
        </w:rPr>
        <w:t>Advisory</w:t>
      </w:r>
      <w:r w:rsidRPr="00160A4C">
        <w:rPr>
          <w:rFonts w:ascii="Segoe UI" w:hAnsi="Segoe UI" w:cs="Segoe UI"/>
          <w:sz w:val="24"/>
          <w:szCs w:val="24"/>
        </w:rPr>
        <w:t xml:space="preserve"> </w:t>
      </w:r>
      <w:r w:rsidR="001B3285">
        <w:rPr>
          <w:rFonts w:ascii="Segoe UI" w:hAnsi="Segoe UI" w:cs="Segoe UI"/>
          <w:sz w:val="24"/>
          <w:szCs w:val="24"/>
        </w:rPr>
        <w:t>T</w:t>
      </w:r>
      <w:r w:rsidRPr="00160A4C">
        <w:rPr>
          <w:rFonts w:ascii="Segoe UI" w:hAnsi="Segoe UI" w:cs="Segoe UI"/>
          <w:sz w:val="24"/>
          <w:szCs w:val="24"/>
        </w:rPr>
        <w:t>eacher</w:t>
      </w:r>
      <w:r w:rsidR="0011344C">
        <w:rPr>
          <w:rFonts w:ascii="Segoe UI" w:hAnsi="Segoe UI" w:cs="Segoe UI"/>
          <w:sz w:val="24"/>
          <w:szCs w:val="24"/>
        </w:rPr>
        <w:t>’s and</w:t>
      </w:r>
      <w:r w:rsidR="006819A9">
        <w:rPr>
          <w:rFonts w:ascii="Segoe UI" w:hAnsi="Segoe UI" w:cs="Segoe UI"/>
          <w:sz w:val="24"/>
          <w:szCs w:val="24"/>
        </w:rPr>
        <w:t xml:space="preserve"> a detailed</w:t>
      </w:r>
      <w:r w:rsidR="0011344C">
        <w:rPr>
          <w:rFonts w:ascii="Segoe UI" w:hAnsi="Segoe UI" w:cs="Segoe UI"/>
          <w:sz w:val="24"/>
          <w:szCs w:val="24"/>
        </w:rPr>
        <w:t xml:space="preserve"> (Sensory checklist and Social Communication Checklist)</w:t>
      </w:r>
      <w:r w:rsidR="006819A9">
        <w:rPr>
          <w:rFonts w:ascii="Segoe UI" w:hAnsi="Segoe UI" w:cs="Segoe UI"/>
          <w:sz w:val="24"/>
          <w:szCs w:val="24"/>
        </w:rPr>
        <w:t xml:space="preserve"> will be </w:t>
      </w:r>
      <w:r w:rsidR="00B10211">
        <w:rPr>
          <w:rFonts w:ascii="Segoe UI" w:hAnsi="Segoe UI" w:cs="Segoe UI"/>
          <w:sz w:val="24"/>
          <w:szCs w:val="24"/>
        </w:rPr>
        <w:t>completed</w:t>
      </w:r>
      <w:r w:rsidR="00794914">
        <w:rPr>
          <w:rFonts w:ascii="Segoe UI" w:hAnsi="Segoe UI" w:cs="Segoe UI"/>
          <w:sz w:val="24"/>
          <w:szCs w:val="24"/>
        </w:rPr>
        <w:t>.  Short term o</w:t>
      </w:r>
      <w:r w:rsidR="006819A9">
        <w:rPr>
          <w:rFonts w:ascii="Segoe UI" w:hAnsi="Segoe UI" w:cs="Segoe UI"/>
          <w:sz w:val="24"/>
          <w:szCs w:val="24"/>
        </w:rPr>
        <w:t>utcomes</w:t>
      </w:r>
      <w:r w:rsidR="0011344C">
        <w:rPr>
          <w:rFonts w:ascii="Segoe UI" w:hAnsi="Segoe UI" w:cs="Segoe UI"/>
          <w:sz w:val="24"/>
          <w:szCs w:val="24"/>
        </w:rPr>
        <w:t xml:space="preserve"> will</w:t>
      </w:r>
      <w:r w:rsidR="006819A9">
        <w:rPr>
          <w:rFonts w:ascii="Segoe UI" w:hAnsi="Segoe UI" w:cs="Segoe UI"/>
          <w:sz w:val="24"/>
          <w:szCs w:val="24"/>
        </w:rPr>
        <w:t xml:space="preserve"> </w:t>
      </w:r>
      <w:r w:rsidR="00C63992">
        <w:rPr>
          <w:rFonts w:ascii="Segoe UI" w:hAnsi="Segoe UI" w:cs="Segoe UI"/>
          <w:sz w:val="24"/>
          <w:szCs w:val="24"/>
        </w:rPr>
        <w:t>also b</w:t>
      </w:r>
      <w:r w:rsidR="00794914">
        <w:rPr>
          <w:rFonts w:ascii="Segoe UI" w:hAnsi="Segoe UI" w:cs="Segoe UI"/>
          <w:sz w:val="24"/>
          <w:szCs w:val="24"/>
        </w:rPr>
        <w:t xml:space="preserve">e </w:t>
      </w:r>
      <w:r w:rsidR="006819A9">
        <w:rPr>
          <w:rFonts w:ascii="Segoe UI" w:hAnsi="Segoe UI" w:cs="Segoe UI"/>
          <w:sz w:val="24"/>
          <w:szCs w:val="24"/>
        </w:rPr>
        <w:t>set</w:t>
      </w:r>
      <w:r w:rsidR="0011344C">
        <w:rPr>
          <w:rFonts w:ascii="Segoe UI" w:hAnsi="Segoe UI" w:cs="Segoe UI"/>
          <w:sz w:val="24"/>
          <w:szCs w:val="24"/>
        </w:rPr>
        <w:t>,</w:t>
      </w:r>
      <w:r w:rsidR="00794914">
        <w:rPr>
          <w:rFonts w:ascii="Segoe UI" w:hAnsi="Segoe UI" w:cs="Segoe UI"/>
          <w:sz w:val="24"/>
          <w:szCs w:val="24"/>
        </w:rPr>
        <w:t xml:space="preserve"> to ensure </w:t>
      </w:r>
      <w:r w:rsidR="00C63992">
        <w:rPr>
          <w:rFonts w:ascii="Segoe UI" w:hAnsi="Segoe UI" w:cs="Segoe UI"/>
          <w:sz w:val="24"/>
          <w:szCs w:val="24"/>
        </w:rPr>
        <w:t>it is clear the</w:t>
      </w:r>
      <w:r w:rsidR="00A309EE">
        <w:rPr>
          <w:rFonts w:ascii="Segoe UI" w:hAnsi="Segoe UI" w:cs="Segoe UI"/>
          <w:sz w:val="24"/>
          <w:szCs w:val="24"/>
        </w:rPr>
        <w:t xml:space="preserve"> aim</w:t>
      </w:r>
      <w:r w:rsidR="00C63992">
        <w:rPr>
          <w:rFonts w:ascii="Segoe UI" w:hAnsi="Segoe UI" w:cs="Segoe UI"/>
          <w:sz w:val="24"/>
          <w:szCs w:val="24"/>
        </w:rPr>
        <w:t xml:space="preserve"> </w:t>
      </w:r>
      <w:r w:rsidR="00A309EE">
        <w:rPr>
          <w:rFonts w:ascii="Segoe UI" w:hAnsi="Segoe UI" w:cs="Segoe UI"/>
          <w:sz w:val="24"/>
          <w:szCs w:val="24"/>
        </w:rPr>
        <w:t>what</w:t>
      </w:r>
      <w:r w:rsidR="00C63992">
        <w:rPr>
          <w:rFonts w:ascii="Segoe UI" w:hAnsi="Segoe UI" w:cs="Segoe UI"/>
          <w:sz w:val="24"/>
          <w:szCs w:val="24"/>
        </w:rPr>
        <w:t xml:space="preserve"> the involvement from our team will look like</w:t>
      </w:r>
      <w:r w:rsidR="00A309EE">
        <w:rPr>
          <w:rFonts w:ascii="Segoe UI" w:hAnsi="Segoe UI" w:cs="Segoe UI"/>
          <w:sz w:val="24"/>
          <w:szCs w:val="24"/>
        </w:rPr>
        <w:t xml:space="preserve">, from the outset.  This also allows us to </w:t>
      </w:r>
      <w:r w:rsidR="00770276">
        <w:rPr>
          <w:rFonts w:ascii="Segoe UI" w:hAnsi="Segoe UI" w:cs="Segoe UI"/>
          <w:sz w:val="24"/>
          <w:szCs w:val="24"/>
        </w:rPr>
        <w:t>complete an ‘impact’ visit – RAG Rating the impact of strategies recommended and how well they have been implemented.</w:t>
      </w:r>
    </w:p>
    <w:p w14:paraId="04DBA99E" w14:textId="63319BF8" w:rsidR="005830E1" w:rsidRPr="005830E1" w:rsidRDefault="00B10211" w:rsidP="005830E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Parental Permission</w:t>
      </w:r>
      <w:r w:rsidR="005830E1">
        <w:rPr>
          <w:rFonts w:ascii="Segoe UI" w:hAnsi="Segoe UI" w:cs="Segoe UI"/>
          <w:sz w:val="24"/>
          <w:szCs w:val="24"/>
        </w:rPr>
        <w:t xml:space="preserve"> must be sought</w:t>
      </w:r>
      <w:r w:rsidR="006819A9">
        <w:rPr>
          <w:rFonts w:ascii="Segoe UI" w:hAnsi="Segoe UI" w:cs="Segoe UI"/>
          <w:sz w:val="24"/>
          <w:szCs w:val="24"/>
        </w:rPr>
        <w:t xml:space="preserve"> prior to any focused work commencing.</w:t>
      </w:r>
    </w:p>
    <w:p w14:paraId="443C35A2" w14:textId="1EA017FA" w:rsidR="00447537" w:rsidRDefault="00447537" w:rsidP="00893F56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Once a referral is accepted, a range of support and advice will be</w:t>
      </w:r>
      <w:r w:rsidR="00B10211">
        <w:rPr>
          <w:rFonts w:ascii="Segoe UI" w:hAnsi="Segoe UI" w:cs="Segoe UI"/>
          <w:sz w:val="24"/>
          <w:szCs w:val="24"/>
        </w:rPr>
        <w:t xml:space="preserve"> offered</w:t>
      </w:r>
      <w:r>
        <w:rPr>
          <w:rFonts w:ascii="Segoe UI" w:hAnsi="Segoe UI" w:cs="Segoe UI"/>
          <w:sz w:val="24"/>
          <w:szCs w:val="24"/>
        </w:rPr>
        <w:t xml:space="preserve"> including </w:t>
      </w:r>
      <w:r w:rsidR="00F918A6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but not exhaustive of</w:t>
      </w:r>
      <w:r w:rsidR="00F918A6">
        <w:rPr>
          <w:rFonts w:ascii="Segoe UI" w:hAnsi="Segoe UI" w:cs="Segoe UI"/>
          <w:sz w:val="24"/>
          <w:szCs w:val="24"/>
        </w:rPr>
        <w:t>)</w:t>
      </w:r>
      <w:r>
        <w:rPr>
          <w:rFonts w:ascii="Segoe UI" w:hAnsi="Segoe UI" w:cs="Segoe UI"/>
          <w:sz w:val="24"/>
          <w:szCs w:val="24"/>
        </w:rPr>
        <w:t xml:space="preserve"> </w:t>
      </w:r>
      <w:r w:rsidR="00CF6ED0">
        <w:rPr>
          <w:rFonts w:ascii="Segoe UI" w:hAnsi="Segoe UI" w:cs="Segoe UI"/>
          <w:sz w:val="24"/>
          <w:szCs w:val="24"/>
        </w:rPr>
        <w:t xml:space="preserve">an observation, modelling of pertinent interventions, </w:t>
      </w:r>
      <w:r w:rsidR="00916126" w:rsidRPr="00916126">
        <w:rPr>
          <w:rFonts w:ascii="Segoe UI" w:hAnsi="Segoe UI" w:cs="Segoe UI"/>
          <w:sz w:val="24"/>
          <w:szCs w:val="24"/>
        </w:rPr>
        <w:t>discussion of schools training needs</w:t>
      </w:r>
      <w:r w:rsidR="00B70DF2">
        <w:rPr>
          <w:rFonts w:ascii="Segoe UI" w:hAnsi="Segoe UI" w:cs="Segoe UI"/>
          <w:sz w:val="24"/>
          <w:szCs w:val="24"/>
        </w:rPr>
        <w:t>,</w:t>
      </w:r>
      <w:r w:rsidR="00916126" w:rsidRPr="00916126">
        <w:rPr>
          <w:rFonts w:ascii="Segoe UI" w:hAnsi="Segoe UI" w:cs="Segoe UI"/>
          <w:sz w:val="24"/>
          <w:szCs w:val="24"/>
        </w:rPr>
        <w:t xml:space="preserve"> recommended interventions</w:t>
      </w:r>
      <w:r w:rsidR="00B70DF2">
        <w:rPr>
          <w:rFonts w:ascii="Segoe UI" w:hAnsi="Segoe UI" w:cs="Segoe UI"/>
          <w:sz w:val="24"/>
          <w:szCs w:val="24"/>
        </w:rPr>
        <w:t xml:space="preserve">, </w:t>
      </w:r>
      <w:r w:rsidR="008311A3">
        <w:rPr>
          <w:rFonts w:ascii="Segoe UI" w:hAnsi="Segoe UI" w:cs="Segoe UI"/>
          <w:sz w:val="24"/>
          <w:szCs w:val="24"/>
        </w:rPr>
        <w:t>written</w:t>
      </w:r>
      <w:r w:rsidR="00F918A6">
        <w:rPr>
          <w:rFonts w:ascii="Segoe UI" w:hAnsi="Segoe UI" w:cs="Segoe UI"/>
          <w:sz w:val="24"/>
          <w:szCs w:val="24"/>
        </w:rPr>
        <w:t xml:space="preserve"> </w:t>
      </w:r>
      <w:r w:rsidR="008311A3">
        <w:rPr>
          <w:rFonts w:ascii="Segoe UI" w:hAnsi="Segoe UI" w:cs="Segoe UI"/>
          <w:sz w:val="24"/>
          <w:szCs w:val="24"/>
        </w:rPr>
        <w:t>reports</w:t>
      </w:r>
      <w:r w:rsidR="00B70DF2">
        <w:rPr>
          <w:rFonts w:ascii="Segoe UI" w:hAnsi="Segoe UI" w:cs="Segoe UI"/>
          <w:sz w:val="24"/>
          <w:szCs w:val="24"/>
        </w:rPr>
        <w:t>,</w:t>
      </w:r>
      <w:r w:rsidR="00FA59B0">
        <w:rPr>
          <w:rFonts w:ascii="Segoe UI" w:hAnsi="Segoe UI" w:cs="Segoe UI"/>
          <w:sz w:val="24"/>
          <w:szCs w:val="24"/>
        </w:rPr>
        <w:t xml:space="preserve"> </w:t>
      </w:r>
      <w:r w:rsidR="0096543C">
        <w:rPr>
          <w:rFonts w:ascii="Segoe UI" w:hAnsi="Segoe UI" w:cs="Segoe UI"/>
          <w:sz w:val="24"/>
          <w:szCs w:val="24"/>
        </w:rPr>
        <w:t>signposting</w:t>
      </w:r>
      <w:r w:rsidR="00FA59B0">
        <w:rPr>
          <w:rFonts w:ascii="Segoe UI" w:hAnsi="Segoe UI" w:cs="Segoe UI"/>
          <w:sz w:val="24"/>
          <w:szCs w:val="24"/>
        </w:rPr>
        <w:t xml:space="preserve"> to possible </w:t>
      </w:r>
      <w:r w:rsidR="008311A3">
        <w:rPr>
          <w:rFonts w:ascii="Segoe UI" w:hAnsi="Segoe UI" w:cs="Segoe UI"/>
          <w:sz w:val="24"/>
          <w:szCs w:val="24"/>
        </w:rPr>
        <w:t>strategies</w:t>
      </w:r>
      <w:r w:rsidR="00B929F2">
        <w:rPr>
          <w:rFonts w:ascii="Segoe UI" w:hAnsi="Segoe UI" w:cs="Segoe UI"/>
          <w:sz w:val="24"/>
          <w:szCs w:val="24"/>
        </w:rPr>
        <w:t>,</w:t>
      </w:r>
      <w:r w:rsidR="004B67AF">
        <w:rPr>
          <w:rFonts w:ascii="Segoe UI" w:hAnsi="Segoe UI" w:cs="Segoe UI"/>
          <w:sz w:val="24"/>
          <w:szCs w:val="24"/>
        </w:rPr>
        <w:t xml:space="preserve"> a block of support</w:t>
      </w:r>
      <w:r w:rsidR="00B929F2">
        <w:rPr>
          <w:rFonts w:ascii="Segoe UI" w:hAnsi="Segoe UI" w:cs="Segoe UI"/>
          <w:sz w:val="24"/>
          <w:szCs w:val="24"/>
        </w:rPr>
        <w:t xml:space="preserve"> from our specialist advisory team</w:t>
      </w:r>
      <w:r w:rsidR="004B67AF">
        <w:rPr>
          <w:rFonts w:ascii="Segoe UI" w:hAnsi="Segoe UI" w:cs="Segoe UI"/>
          <w:sz w:val="24"/>
          <w:szCs w:val="24"/>
        </w:rPr>
        <w:t xml:space="preserve"> and </w:t>
      </w:r>
      <w:r w:rsidR="00B70DF2">
        <w:rPr>
          <w:rFonts w:ascii="Segoe UI" w:hAnsi="Segoe UI" w:cs="Segoe UI"/>
          <w:sz w:val="24"/>
          <w:szCs w:val="24"/>
        </w:rPr>
        <w:t>(</w:t>
      </w:r>
      <w:r w:rsidR="004B67AF">
        <w:rPr>
          <w:rFonts w:ascii="Segoe UI" w:hAnsi="Segoe UI" w:cs="Segoe UI"/>
          <w:sz w:val="24"/>
          <w:szCs w:val="24"/>
        </w:rPr>
        <w:t>at our discretion</w:t>
      </w:r>
      <w:r w:rsidR="00B70DF2">
        <w:rPr>
          <w:rFonts w:ascii="Segoe UI" w:hAnsi="Segoe UI" w:cs="Segoe UI"/>
          <w:sz w:val="24"/>
          <w:szCs w:val="24"/>
        </w:rPr>
        <w:t>)</w:t>
      </w:r>
      <w:r w:rsidR="004B67AF">
        <w:rPr>
          <w:rFonts w:ascii="Segoe UI" w:hAnsi="Segoe UI" w:cs="Segoe UI"/>
          <w:sz w:val="24"/>
          <w:szCs w:val="24"/>
        </w:rPr>
        <w:t xml:space="preserve"> Rowen Outreach service</w:t>
      </w:r>
      <w:r w:rsidR="00B70DF2">
        <w:rPr>
          <w:rFonts w:ascii="Segoe UI" w:hAnsi="Segoe UI" w:cs="Segoe UI"/>
          <w:sz w:val="24"/>
          <w:szCs w:val="24"/>
        </w:rPr>
        <w:t xml:space="preserve"> to follow on from our support</w:t>
      </w:r>
      <w:r w:rsidR="004B67AF">
        <w:rPr>
          <w:rFonts w:ascii="Segoe UI" w:hAnsi="Segoe UI" w:cs="Segoe UI"/>
          <w:sz w:val="24"/>
          <w:szCs w:val="24"/>
        </w:rPr>
        <w:t>.</w:t>
      </w:r>
    </w:p>
    <w:p w14:paraId="7CDFC164" w14:textId="2F483464" w:rsidR="002D14F0" w:rsidRPr="002D14F0" w:rsidRDefault="002D14F0" w:rsidP="002D14F0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2D14F0">
        <w:rPr>
          <w:rFonts w:ascii="Segoe UI" w:hAnsi="Segoe UI" w:cs="Segoe UI"/>
          <w:sz w:val="24"/>
          <w:szCs w:val="24"/>
        </w:rPr>
        <w:t>All training</w:t>
      </w:r>
      <w:r w:rsidR="008008B5">
        <w:rPr>
          <w:rFonts w:ascii="Segoe UI" w:hAnsi="Segoe UI" w:cs="Segoe UI"/>
          <w:sz w:val="24"/>
          <w:szCs w:val="24"/>
        </w:rPr>
        <w:t>/support</w:t>
      </w:r>
      <w:r w:rsidRPr="002D14F0">
        <w:rPr>
          <w:rFonts w:ascii="Segoe UI" w:hAnsi="Segoe UI" w:cs="Segoe UI"/>
          <w:sz w:val="24"/>
          <w:szCs w:val="24"/>
        </w:rPr>
        <w:t xml:space="preserve"> will be followed up for impact within settings</w:t>
      </w:r>
      <w:r w:rsidR="00DA2DEF">
        <w:rPr>
          <w:rFonts w:ascii="Segoe UI" w:hAnsi="Segoe UI" w:cs="Segoe UI"/>
          <w:sz w:val="24"/>
          <w:szCs w:val="24"/>
        </w:rPr>
        <w:t>.  We will be looking closely at</w:t>
      </w:r>
      <w:r w:rsidRPr="002D14F0">
        <w:rPr>
          <w:rFonts w:ascii="Segoe UI" w:hAnsi="Segoe UI" w:cs="Segoe UI"/>
          <w:sz w:val="24"/>
          <w:szCs w:val="24"/>
        </w:rPr>
        <w:t xml:space="preserve"> </w:t>
      </w:r>
      <w:r w:rsidR="008A2D95">
        <w:rPr>
          <w:rFonts w:ascii="Segoe UI" w:hAnsi="Segoe UI" w:cs="Segoe UI"/>
          <w:sz w:val="24"/>
          <w:szCs w:val="24"/>
        </w:rPr>
        <w:t>w</w:t>
      </w:r>
      <w:r w:rsidR="007D4CE7">
        <w:rPr>
          <w:rFonts w:ascii="Segoe UI" w:hAnsi="Segoe UI" w:cs="Segoe UI"/>
          <w:sz w:val="24"/>
          <w:szCs w:val="24"/>
        </w:rPr>
        <w:t>hat impact the training ha</w:t>
      </w:r>
      <w:r w:rsidR="003624C8">
        <w:rPr>
          <w:rFonts w:ascii="Segoe UI" w:hAnsi="Segoe UI" w:cs="Segoe UI"/>
          <w:sz w:val="24"/>
          <w:szCs w:val="24"/>
        </w:rPr>
        <w:t>s had</w:t>
      </w:r>
      <w:r w:rsidR="00DA2DEF">
        <w:rPr>
          <w:rFonts w:ascii="Segoe UI" w:hAnsi="Segoe UI" w:cs="Segoe UI"/>
          <w:sz w:val="24"/>
          <w:szCs w:val="24"/>
        </w:rPr>
        <w:t xml:space="preserve"> on pupils</w:t>
      </w:r>
      <w:r w:rsidR="008A2D95">
        <w:rPr>
          <w:rFonts w:ascii="Segoe UI" w:hAnsi="Segoe UI" w:cs="Segoe UI"/>
          <w:sz w:val="24"/>
          <w:szCs w:val="24"/>
        </w:rPr>
        <w:t xml:space="preserve">, </w:t>
      </w:r>
      <w:r w:rsidR="00DA2DEF">
        <w:rPr>
          <w:rFonts w:ascii="Segoe UI" w:hAnsi="Segoe UI" w:cs="Segoe UI"/>
          <w:sz w:val="24"/>
          <w:szCs w:val="24"/>
        </w:rPr>
        <w:t>staff</w:t>
      </w:r>
      <w:r w:rsidR="008A2D95">
        <w:rPr>
          <w:rFonts w:ascii="Segoe UI" w:hAnsi="Segoe UI" w:cs="Segoe UI"/>
          <w:sz w:val="24"/>
          <w:szCs w:val="24"/>
        </w:rPr>
        <w:t xml:space="preserve"> and </w:t>
      </w:r>
      <w:r w:rsidR="00DA2DEF">
        <w:rPr>
          <w:rFonts w:ascii="Segoe UI" w:hAnsi="Segoe UI" w:cs="Segoe UI"/>
          <w:sz w:val="24"/>
          <w:szCs w:val="24"/>
        </w:rPr>
        <w:t>wider school</w:t>
      </w:r>
      <w:r w:rsidR="008A2D95">
        <w:rPr>
          <w:rFonts w:ascii="Segoe UI" w:hAnsi="Segoe UI" w:cs="Segoe UI"/>
          <w:sz w:val="24"/>
          <w:szCs w:val="24"/>
        </w:rPr>
        <w:t>.</w:t>
      </w:r>
      <w:r w:rsidRPr="002D14F0">
        <w:rPr>
          <w:rFonts w:ascii="Segoe UI" w:hAnsi="Segoe UI" w:cs="Segoe UI"/>
          <w:sz w:val="24"/>
          <w:szCs w:val="24"/>
        </w:rPr>
        <w:t xml:space="preserve"> </w:t>
      </w:r>
      <w:r w:rsidR="00CB0071">
        <w:rPr>
          <w:rFonts w:ascii="Segoe UI" w:hAnsi="Segoe UI" w:cs="Segoe UI"/>
          <w:sz w:val="24"/>
          <w:szCs w:val="24"/>
        </w:rPr>
        <w:t>Schools are asked to complete an IMPACT report, against Outcomes.</w:t>
      </w:r>
    </w:p>
    <w:p w14:paraId="1B0D8729" w14:textId="1E8F09E5" w:rsidR="00140B14" w:rsidRDefault="00140B14" w:rsidP="00893F56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We value the idea of co-production and any written reports</w:t>
      </w:r>
      <w:r w:rsidR="00602215">
        <w:rPr>
          <w:rFonts w:ascii="Segoe UI" w:hAnsi="Segoe UI" w:cs="Segoe UI"/>
          <w:sz w:val="24"/>
          <w:szCs w:val="24"/>
        </w:rPr>
        <w:t xml:space="preserve">, we </w:t>
      </w:r>
      <w:r w:rsidR="00373B41">
        <w:rPr>
          <w:rFonts w:ascii="Segoe UI" w:hAnsi="Segoe UI" w:cs="Segoe UI"/>
          <w:sz w:val="24"/>
          <w:szCs w:val="24"/>
        </w:rPr>
        <w:t>encourage they are</w:t>
      </w:r>
      <w:r w:rsidR="00602215">
        <w:rPr>
          <w:rFonts w:ascii="Segoe UI" w:hAnsi="Segoe UI" w:cs="Segoe UI"/>
          <w:sz w:val="24"/>
          <w:szCs w:val="24"/>
        </w:rPr>
        <w:t xml:space="preserve"> share</w:t>
      </w:r>
      <w:r w:rsidR="00373B41">
        <w:rPr>
          <w:rFonts w:ascii="Segoe UI" w:hAnsi="Segoe UI" w:cs="Segoe UI"/>
          <w:sz w:val="24"/>
          <w:szCs w:val="24"/>
        </w:rPr>
        <w:t>d</w:t>
      </w:r>
      <w:r w:rsidR="00602215">
        <w:rPr>
          <w:rFonts w:ascii="Segoe UI" w:hAnsi="Segoe UI" w:cs="Segoe UI"/>
          <w:sz w:val="24"/>
          <w:szCs w:val="24"/>
        </w:rPr>
        <w:t xml:space="preserve"> with parents/carers (and depending on circumstance the C/YP</w:t>
      </w:r>
      <w:r w:rsidR="007D6A3A">
        <w:rPr>
          <w:rFonts w:ascii="Segoe UI" w:hAnsi="Segoe UI" w:cs="Segoe UI"/>
          <w:sz w:val="24"/>
          <w:szCs w:val="24"/>
        </w:rPr>
        <w:t xml:space="preserve"> </w:t>
      </w:r>
      <w:r w:rsidR="00602215">
        <w:rPr>
          <w:rFonts w:ascii="Segoe UI" w:hAnsi="Segoe UI" w:cs="Segoe UI"/>
          <w:sz w:val="24"/>
          <w:szCs w:val="24"/>
        </w:rPr>
        <w:t>themselves)</w:t>
      </w:r>
      <w:r w:rsidR="00373B41">
        <w:rPr>
          <w:rFonts w:ascii="Segoe UI" w:hAnsi="Segoe UI" w:cs="Segoe UI"/>
          <w:sz w:val="24"/>
          <w:szCs w:val="24"/>
        </w:rPr>
        <w:t>.</w:t>
      </w:r>
      <w:r w:rsidR="005C7B5C">
        <w:rPr>
          <w:rFonts w:ascii="Segoe UI" w:hAnsi="Segoe UI" w:cs="Segoe UI"/>
          <w:sz w:val="24"/>
          <w:szCs w:val="24"/>
        </w:rPr>
        <w:t xml:space="preserve">  A QR code at the bottom of the report </w:t>
      </w:r>
      <w:r w:rsidR="00602215">
        <w:rPr>
          <w:rFonts w:ascii="Segoe UI" w:hAnsi="Segoe UI" w:cs="Segoe UI"/>
          <w:sz w:val="24"/>
          <w:szCs w:val="24"/>
        </w:rPr>
        <w:t>allow</w:t>
      </w:r>
      <w:r w:rsidR="005C7B5C">
        <w:rPr>
          <w:rFonts w:ascii="Segoe UI" w:hAnsi="Segoe UI" w:cs="Segoe UI"/>
          <w:sz w:val="24"/>
          <w:szCs w:val="24"/>
        </w:rPr>
        <w:t>s</w:t>
      </w:r>
      <w:r w:rsidR="00602215">
        <w:rPr>
          <w:rFonts w:ascii="Segoe UI" w:hAnsi="Segoe UI" w:cs="Segoe UI"/>
          <w:sz w:val="24"/>
          <w:szCs w:val="24"/>
        </w:rPr>
        <w:t xml:space="preserve"> for their</w:t>
      </w:r>
      <w:r w:rsidR="005C7B5C">
        <w:rPr>
          <w:rFonts w:ascii="Segoe UI" w:hAnsi="Segoe UI" w:cs="Segoe UI"/>
          <w:sz w:val="24"/>
          <w:szCs w:val="24"/>
        </w:rPr>
        <w:t xml:space="preserve"> family</w:t>
      </w:r>
      <w:r w:rsidR="00602215">
        <w:rPr>
          <w:rFonts w:ascii="Segoe UI" w:hAnsi="Segoe UI" w:cs="Segoe UI"/>
          <w:sz w:val="24"/>
          <w:szCs w:val="24"/>
        </w:rPr>
        <w:t xml:space="preserve"> ‘voice’</w:t>
      </w:r>
      <w:r w:rsidR="005C7B5C">
        <w:rPr>
          <w:rFonts w:ascii="Segoe UI" w:hAnsi="Segoe UI" w:cs="Segoe UI"/>
          <w:sz w:val="24"/>
          <w:szCs w:val="24"/>
        </w:rPr>
        <w:t>.</w:t>
      </w:r>
    </w:p>
    <w:p w14:paraId="0239ECAC" w14:textId="1E587C28" w:rsidR="001919A3" w:rsidRDefault="001919A3" w:rsidP="00261A4E">
      <w:pPr>
        <w:pStyle w:val="ListParagraph"/>
        <w:rPr>
          <w:rFonts w:ascii="Segoe UI" w:hAnsi="Segoe UI" w:cs="Segoe UI"/>
          <w:sz w:val="24"/>
          <w:szCs w:val="24"/>
        </w:rPr>
      </w:pPr>
    </w:p>
    <w:p w14:paraId="5062D7B7" w14:textId="4B7E6144" w:rsidR="003E3922" w:rsidRPr="00122818" w:rsidRDefault="003E3922" w:rsidP="00122818">
      <w:pPr>
        <w:ind w:left="360"/>
        <w:jc w:val="center"/>
        <w:rPr>
          <w:rFonts w:ascii="Segoe UI" w:hAnsi="Segoe UI" w:cs="Segoe UI"/>
          <w:b/>
          <w:bCs/>
          <w:color w:val="7030A0"/>
          <w:sz w:val="24"/>
          <w:szCs w:val="24"/>
          <w:u w:val="single"/>
        </w:rPr>
      </w:pPr>
      <w:r w:rsidRPr="00122818">
        <w:rPr>
          <w:rFonts w:ascii="Segoe UI" w:hAnsi="Segoe UI" w:cs="Segoe UI"/>
          <w:b/>
          <w:bCs/>
          <w:color w:val="7030A0"/>
          <w:sz w:val="24"/>
          <w:szCs w:val="24"/>
          <w:u w:val="single"/>
        </w:rPr>
        <w:t>IMPACT</w:t>
      </w:r>
      <w:r w:rsidR="00556B00" w:rsidRPr="00122818">
        <w:rPr>
          <w:rFonts w:ascii="Segoe UI" w:hAnsi="Segoe UI" w:cs="Segoe UI"/>
          <w:b/>
          <w:bCs/>
          <w:color w:val="7030A0"/>
          <w:sz w:val="24"/>
          <w:szCs w:val="24"/>
          <w:u w:val="single"/>
        </w:rPr>
        <w:t xml:space="preserve"> </w:t>
      </w:r>
      <w:r w:rsidR="00122818" w:rsidRPr="00122818">
        <w:rPr>
          <w:rFonts w:ascii="Segoe UI" w:hAnsi="Segoe UI" w:cs="Segoe UI"/>
          <w:b/>
          <w:bCs/>
          <w:color w:val="7030A0"/>
          <w:sz w:val="24"/>
          <w:szCs w:val="24"/>
          <w:u w:val="single"/>
        </w:rPr>
        <w:t xml:space="preserve">GATHERING </w:t>
      </w:r>
    </w:p>
    <w:p w14:paraId="3614164B" w14:textId="1A9CB139" w:rsidR="003E3922" w:rsidRDefault="003E3922" w:rsidP="00122818">
      <w:pPr>
        <w:spacing w:line="480" w:lineRule="auto"/>
        <w:ind w:left="36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2D14F0">
        <w:rPr>
          <w:rFonts w:ascii="Segoe UI" w:hAnsi="Segoe UI" w:cs="Segoe UI"/>
          <w:b/>
          <w:bCs/>
          <w:sz w:val="24"/>
          <w:szCs w:val="24"/>
        </w:rPr>
        <w:t xml:space="preserve">As </w:t>
      </w:r>
      <w:r w:rsidR="00B41075" w:rsidRPr="002D14F0">
        <w:rPr>
          <w:rFonts w:ascii="Segoe UI" w:hAnsi="Segoe UI" w:cs="Segoe UI"/>
          <w:b/>
          <w:bCs/>
          <w:sz w:val="24"/>
          <w:szCs w:val="24"/>
        </w:rPr>
        <w:t xml:space="preserve">part of our Service Level Agreement, our Team and Schools must take joint accountability. We will do what we </w:t>
      </w:r>
      <w:r w:rsidR="00122818" w:rsidRPr="002D14F0">
        <w:rPr>
          <w:rFonts w:ascii="Segoe UI" w:hAnsi="Segoe UI" w:cs="Segoe UI"/>
          <w:b/>
          <w:bCs/>
          <w:sz w:val="24"/>
          <w:szCs w:val="24"/>
        </w:rPr>
        <w:t>say,</w:t>
      </w:r>
      <w:r w:rsidR="00B41075" w:rsidRPr="002D14F0">
        <w:rPr>
          <w:rFonts w:ascii="Segoe UI" w:hAnsi="Segoe UI" w:cs="Segoe UI"/>
          <w:b/>
          <w:bCs/>
          <w:sz w:val="24"/>
          <w:szCs w:val="24"/>
        </w:rPr>
        <w:t xml:space="preserve"> and schools must </w:t>
      </w:r>
      <w:r w:rsidR="007A1A1E" w:rsidRPr="002D14F0">
        <w:rPr>
          <w:rFonts w:ascii="Segoe UI" w:hAnsi="Segoe UI" w:cs="Segoe UI"/>
          <w:b/>
          <w:bCs/>
          <w:sz w:val="24"/>
          <w:szCs w:val="24"/>
        </w:rPr>
        <w:t>d</w:t>
      </w:r>
      <w:r w:rsidR="00B41075" w:rsidRPr="002D14F0">
        <w:rPr>
          <w:rFonts w:ascii="Segoe UI" w:hAnsi="Segoe UI" w:cs="Segoe UI"/>
          <w:b/>
          <w:bCs/>
          <w:sz w:val="24"/>
          <w:szCs w:val="24"/>
        </w:rPr>
        <w:t xml:space="preserve">o the same. Impact will be </w:t>
      </w:r>
      <w:r w:rsidR="003256F2">
        <w:rPr>
          <w:rFonts w:ascii="Segoe UI" w:hAnsi="Segoe UI" w:cs="Segoe UI"/>
          <w:b/>
          <w:bCs/>
          <w:sz w:val="24"/>
          <w:szCs w:val="24"/>
        </w:rPr>
        <w:t>collected</w:t>
      </w:r>
      <w:r w:rsidR="00556B00" w:rsidRPr="002D14F0">
        <w:rPr>
          <w:rFonts w:ascii="Segoe UI" w:hAnsi="Segoe UI" w:cs="Segoe UI"/>
          <w:b/>
          <w:bCs/>
          <w:sz w:val="24"/>
          <w:szCs w:val="24"/>
        </w:rPr>
        <w:t xml:space="preserve"> in a timely manner and schools have a duty to respond to the Impact </w:t>
      </w:r>
      <w:r w:rsidR="009C4417">
        <w:rPr>
          <w:rFonts w:ascii="Segoe UI" w:hAnsi="Segoe UI" w:cs="Segoe UI"/>
          <w:b/>
          <w:bCs/>
          <w:sz w:val="24"/>
          <w:szCs w:val="24"/>
        </w:rPr>
        <w:t>Reports</w:t>
      </w:r>
      <w:r w:rsidR="00556B00" w:rsidRPr="002D14F0">
        <w:rPr>
          <w:rFonts w:ascii="Segoe UI" w:hAnsi="Segoe UI" w:cs="Segoe UI"/>
          <w:b/>
          <w:bCs/>
          <w:sz w:val="24"/>
          <w:szCs w:val="24"/>
        </w:rPr>
        <w:t xml:space="preserve"> sent.</w:t>
      </w:r>
      <w:r w:rsidR="0052403B" w:rsidRPr="002D14F0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2D14F0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256F2">
        <w:rPr>
          <w:rFonts w:ascii="Segoe UI" w:hAnsi="Segoe UI" w:cs="Segoe UI"/>
          <w:b/>
          <w:bCs/>
          <w:sz w:val="24"/>
          <w:szCs w:val="24"/>
        </w:rPr>
        <w:t>O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>ur</w:t>
      </w:r>
      <w:r w:rsidR="003256F2">
        <w:rPr>
          <w:rFonts w:ascii="Segoe UI" w:hAnsi="Segoe UI" w:cs="Segoe UI"/>
          <w:b/>
          <w:bCs/>
          <w:sz w:val="24"/>
          <w:szCs w:val="24"/>
        </w:rPr>
        <w:t xml:space="preserve"> overall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 xml:space="preserve"> aim is to develop the expertise and knowledge of </w:t>
      </w:r>
      <w:r w:rsidR="009C4417">
        <w:rPr>
          <w:rFonts w:ascii="Segoe UI" w:hAnsi="Segoe UI" w:cs="Segoe UI"/>
          <w:b/>
          <w:bCs/>
          <w:sz w:val="24"/>
          <w:szCs w:val="24"/>
        </w:rPr>
        <w:t>school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 xml:space="preserve"> staff around </w:t>
      </w:r>
      <w:r w:rsidR="009C4417">
        <w:rPr>
          <w:rFonts w:ascii="Segoe UI" w:hAnsi="Segoe UI" w:cs="Segoe UI"/>
          <w:b/>
          <w:bCs/>
          <w:sz w:val="24"/>
          <w:szCs w:val="24"/>
        </w:rPr>
        <w:t>‘G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 xml:space="preserve">ood </w:t>
      </w:r>
      <w:r w:rsidR="009C4417">
        <w:rPr>
          <w:rFonts w:ascii="Segoe UI" w:hAnsi="Segoe UI" w:cs="Segoe UI"/>
          <w:b/>
          <w:bCs/>
          <w:sz w:val="24"/>
          <w:szCs w:val="24"/>
        </w:rPr>
        <w:t>A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 xml:space="preserve">utism </w:t>
      </w:r>
      <w:r w:rsidR="009C4417">
        <w:rPr>
          <w:rFonts w:ascii="Segoe UI" w:hAnsi="Segoe UI" w:cs="Segoe UI"/>
          <w:b/>
          <w:bCs/>
          <w:sz w:val="24"/>
          <w:szCs w:val="24"/>
        </w:rPr>
        <w:t>P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>ractice</w:t>
      </w:r>
      <w:r w:rsidR="009C4417">
        <w:rPr>
          <w:rFonts w:ascii="Segoe UI" w:hAnsi="Segoe UI" w:cs="Segoe UI"/>
          <w:b/>
          <w:bCs/>
          <w:sz w:val="24"/>
          <w:szCs w:val="24"/>
        </w:rPr>
        <w:t>’</w:t>
      </w:r>
      <w:r w:rsidR="003256F2" w:rsidRPr="003256F2">
        <w:rPr>
          <w:rFonts w:ascii="Segoe UI" w:hAnsi="Segoe UI" w:cs="Segoe UI"/>
          <w:b/>
          <w:bCs/>
          <w:sz w:val="24"/>
          <w:szCs w:val="24"/>
        </w:rPr>
        <w:t xml:space="preserve"> so that the provision for our autistic pupils is effective, beneficial and appropriate’</w:t>
      </w:r>
    </w:p>
    <w:p w14:paraId="4B18819A" w14:textId="77777777" w:rsidR="00613068" w:rsidRPr="002D14F0" w:rsidRDefault="00613068" w:rsidP="00122818">
      <w:pPr>
        <w:spacing w:line="480" w:lineRule="auto"/>
        <w:ind w:left="360"/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24361353" w14:textId="2DC397D8" w:rsidR="0012462D" w:rsidRDefault="00C957A0" w:rsidP="00A907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434E9" wp14:editId="25B65225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57350" cy="330200"/>
                <wp:effectExtent l="0" t="0" r="635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521DA" w14:textId="4A56499F" w:rsidR="00C957A0" w:rsidRPr="00122818" w:rsidRDefault="00C957A0" w:rsidP="00C957A0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2818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Specialist Support</w:t>
                            </w:r>
                          </w:p>
                          <w:p w14:paraId="6B5332E6" w14:textId="77777777" w:rsidR="00705C4E" w:rsidRPr="00C957A0" w:rsidRDefault="00705C4E" w:rsidP="00C957A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34E9" id="Text Box 10" o:spid="_x0000_s1031" type="#_x0000_t202" style="position:absolute;margin-left:0;margin-top:-.05pt;width:130.5pt;height:2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" fillcolor="window" stroked="f" strokeweight="1pt">
                <v:textbox>
                  <w:txbxContent>
                    <w:p w14:paraId="0E8521DA" w14:textId="4A56499F" w:rsidR="00C957A0" w:rsidRPr="00122818" w:rsidRDefault="00C957A0" w:rsidP="00C957A0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122818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Specialist Support</w:t>
                      </w:r>
                    </w:p>
                    <w:p w14:paraId="6B5332E6" w14:textId="77777777" w:rsidR="00705C4E" w:rsidRPr="00C957A0" w:rsidRDefault="00705C4E" w:rsidP="00C957A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2E980" w14:textId="059E4A02" w:rsidR="00BD796B" w:rsidRDefault="003F6E69" w:rsidP="00A907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In recent years</w:t>
      </w:r>
      <w:r w:rsidR="00CA2500">
        <w:rPr>
          <w:rFonts w:ascii="Segoe UI" w:hAnsi="Segoe UI" w:cs="Segoe UI"/>
          <w:sz w:val="24"/>
          <w:szCs w:val="24"/>
        </w:rPr>
        <w:t xml:space="preserve"> </w:t>
      </w:r>
      <w:r w:rsidR="006D0B3A">
        <w:rPr>
          <w:rFonts w:ascii="Segoe UI" w:hAnsi="Segoe UI" w:cs="Segoe UI"/>
          <w:sz w:val="24"/>
          <w:szCs w:val="24"/>
        </w:rPr>
        <w:t xml:space="preserve">many </w:t>
      </w:r>
      <w:r>
        <w:rPr>
          <w:rFonts w:ascii="Segoe UI" w:hAnsi="Segoe UI" w:cs="Segoe UI"/>
          <w:sz w:val="24"/>
          <w:szCs w:val="24"/>
        </w:rPr>
        <w:t>schools have developed</w:t>
      </w:r>
      <w:r w:rsidR="00CA2500">
        <w:rPr>
          <w:rFonts w:ascii="Segoe UI" w:hAnsi="Segoe UI" w:cs="Segoe UI"/>
          <w:sz w:val="24"/>
          <w:szCs w:val="24"/>
        </w:rPr>
        <w:t xml:space="preserve"> internal</w:t>
      </w:r>
      <w:r>
        <w:rPr>
          <w:rFonts w:ascii="Segoe UI" w:hAnsi="Segoe UI" w:cs="Segoe UI"/>
          <w:sz w:val="24"/>
          <w:szCs w:val="24"/>
        </w:rPr>
        <w:t xml:space="preserve"> HUB provision</w:t>
      </w:r>
      <w:r w:rsidR="006D0B3A">
        <w:rPr>
          <w:rFonts w:ascii="Segoe UI" w:hAnsi="Segoe UI" w:cs="Segoe UI"/>
          <w:sz w:val="24"/>
          <w:szCs w:val="24"/>
        </w:rPr>
        <w:t>, many with a pupil population</w:t>
      </w:r>
      <w:r w:rsidR="005C7B5C">
        <w:rPr>
          <w:rFonts w:ascii="Segoe UI" w:hAnsi="Segoe UI" w:cs="Segoe UI"/>
          <w:sz w:val="24"/>
          <w:szCs w:val="24"/>
        </w:rPr>
        <w:t>,</w:t>
      </w:r>
      <w:r w:rsidR="006D0B3A">
        <w:rPr>
          <w:rFonts w:ascii="Segoe UI" w:hAnsi="Segoe UI" w:cs="Segoe UI"/>
          <w:sz w:val="24"/>
          <w:szCs w:val="24"/>
        </w:rPr>
        <w:t xml:space="preserve"> with significant social communication needs.  As a service we </w:t>
      </w:r>
      <w:r w:rsidR="0062154D">
        <w:rPr>
          <w:rFonts w:ascii="Segoe UI" w:hAnsi="Segoe UI" w:cs="Segoe UI"/>
          <w:sz w:val="24"/>
          <w:szCs w:val="24"/>
        </w:rPr>
        <w:t>are developing HUB</w:t>
      </w:r>
      <w:r w:rsidR="0004412E">
        <w:rPr>
          <w:rFonts w:ascii="Segoe UI" w:hAnsi="Segoe UI" w:cs="Segoe UI"/>
          <w:sz w:val="24"/>
          <w:szCs w:val="24"/>
        </w:rPr>
        <w:t xml:space="preserve"> provision which includes;</w:t>
      </w:r>
      <w:r w:rsidR="0062154D">
        <w:rPr>
          <w:rFonts w:ascii="Segoe UI" w:hAnsi="Segoe UI" w:cs="Segoe UI"/>
          <w:sz w:val="24"/>
          <w:szCs w:val="24"/>
        </w:rPr>
        <w:t xml:space="preserve"> </w:t>
      </w:r>
      <w:r w:rsidR="006D0B3A">
        <w:rPr>
          <w:rFonts w:ascii="Segoe UI" w:hAnsi="Segoe UI" w:cs="Segoe UI"/>
          <w:sz w:val="24"/>
          <w:szCs w:val="24"/>
        </w:rPr>
        <w:t xml:space="preserve"> </w:t>
      </w:r>
    </w:p>
    <w:p w14:paraId="291E7A75" w14:textId="7B450F80" w:rsidR="00CE6F02" w:rsidRPr="000B654E" w:rsidRDefault="000B654E" w:rsidP="000B654E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0B654E">
        <w:rPr>
          <w:rFonts w:ascii="Segoe UI" w:hAnsi="Segoe UI" w:cs="Segoe UI"/>
          <w:sz w:val="24"/>
          <w:szCs w:val="24"/>
        </w:rPr>
        <w:t xml:space="preserve">To follow guidance via AET resources and implement Good Autism Practice </w:t>
      </w:r>
      <w:hyperlink r:id="rId13" w:history="1">
        <w:r w:rsidRPr="00613068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Standards</w:t>
        </w:r>
      </w:hyperlink>
      <w:r w:rsidRPr="000B654E">
        <w:rPr>
          <w:rFonts w:ascii="Segoe UI" w:hAnsi="Segoe UI" w:cs="Segoe UI"/>
          <w:sz w:val="24"/>
          <w:szCs w:val="24"/>
        </w:rPr>
        <w:t>, that will support leaders provide inclusive environments through structural reasonable adjustments.</w:t>
      </w:r>
    </w:p>
    <w:p w14:paraId="76540BC9" w14:textId="0DE3019A" w:rsidR="00A35C5F" w:rsidRDefault="00A35C5F" w:rsidP="00CE6F02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Dynamic report which is used as a </w:t>
      </w:r>
      <w:r w:rsidR="00507F41">
        <w:rPr>
          <w:rFonts w:ascii="Segoe UI" w:hAnsi="Segoe UI" w:cs="Segoe UI"/>
          <w:sz w:val="24"/>
          <w:szCs w:val="24"/>
        </w:rPr>
        <w:t>guide to what school are doing (GAP) and what next steps are.</w:t>
      </w:r>
    </w:p>
    <w:p w14:paraId="6C550E32" w14:textId="7CD66030" w:rsidR="00507F41" w:rsidRPr="00CE6F02" w:rsidRDefault="00507F41" w:rsidP="00CE6F02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Block support (from </w:t>
      </w:r>
      <w:r w:rsidR="005C7B5C">
        <w:rPr>
          <w:rFonts w:ascii="Segoe UI" w:hAnsi="Segoe UI" w:cs="Segoe UI"/>
          <w:sz w:val="24"/>
          <w:szCs w:val="24"/>
        </w:rPr>
        <w:t>us</w:t>
      </w:r>
      <w:r>
        <w:rPr>
          <w:rFonts w:ascii="Segoe UI" w:hAnsi="Segoe UI" w:cs="Segoe UI"/>
          <w:sz w:val="24"/>
          <w:szCs w:val="24"/>
        </w:rPr>
        <w:t xml:space="preserve"> or Rowen) will focus on the whole setting</w:t>
      </w:r>
      <w:r w:rsidR="005C7B5C">
        <w:rPr>
          <w:rFonts w:ascii="Segoe UI" w:hAnsi="Segoe UI" w:cs="Segoe UI"/>
          <w:sz w:val="24"/>
          <w:szCs w:val="24"/>
        </w:rPr>
        <w:t>/e</w:t>
      </w:r>
      <w:r w:rsidR="00355342">
        <w:rPr>
          <w:rFonts w:ascii="Segoe UI" w:hAnsi="Segoe UI" w:cs="Segoe UI"/>
          <w:sz w:val="24"/>
          <w:szCs w:val="24"/>
        </w:rPr>
        <w:t>nvironmental</w:t>
      </w:r>
      <w:r>
        <w:rPr>
          <w:rFonts w:ascii="Segoe UI" w:hAnsi="Segoe UI" w:cs="Segoe UI"/>
          <w:sz w:val="24"/>
          <w:szCs w:val="24"/>
        </w:rPr>
        <w:t xml:space="preserve"> development.</w:t>
      </w:r>
    </w:p>
    <w:p w14:paraId="114CB505" w14:textId="575E8244" w:rsidR="00CE6F02" w:rsidRPr="00CE6F02" w:rsidRDefault="00CE6F02" w:rsidP="00CE6F02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CE6F02">
        <w:rPr>
          <w:rFonts w:ascii="Segoe UI" w:hAnsi="Segoe UI" w:cs="Segoe UI"/>
          <w:sz w:val="24"/>
          <w:szCs w:val="24"/>
        </w:rPr>
        <w:t>To consider what is needed to lead cultur</w:t>
      </w:r>
      <w:r w:rsidR="00C76819">
        <w:rPr>
          <w:rFonts w:ascii="Segoe UI" w:hAnsi="Segoe UI" w:cs="Segoe UI"/>
          <w:sz w:val="24"/>
          <w:szCs w:val="24"/>
        </w:rPr>
        <w:t>al</w:t>
      </w:r>
      <w:r w:rsidRPr="00CE6F02">
        <w:rPr>
          <w:rFonts w:ascii="Segoe UI" w:hAnsi="Segoe UI" w:cs="Segoe UI"/>
          <w:sz w:val="24"/>
          <w:szCs w:val="24"/>
        </w:rPr>
        <w:t xml:space="preserve"> change in a setting.</w:t>
      </w:r>
    </w:p>
    <w:p w14:paraId="3C54BA48" w14:textId="70AAE376" w:rsidR="00CE6F02" w:rsidRPr="00CE6F02" w:rsidRDefault="00CE6F02" w:rsidP="00CE6F02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CE6F02">
        <w:rPr>
          <w:rFonts w:ascii="Segoe UI" w:hAnsi="Segoe UI" w:cs="Segoe UI"/>
          <w:sz w:val="24"/>
          <w:szCs w:val="24"/>
        </w:rPr>
        <w:t>To consider different ways of making structural reasonable adjustments to ensure aut</w:t>
      </w:r>
      <w:r w:rsidR="00922EF1">
        <w:rPr>
          <w:rFonts w:ascii="Segoe UI" w:hAnsi="Segoe UI" w:cs="Segoe UI"/>
          <w:sz w:val="24"/>
          <w:szCs w:val="24"/>
        </w:rPr>
        <w:t>ism and social communication needs</w:t>
      </w:r>
      <w:r w:rsidRPr="00CE6F02">
        <w:rPr>
          <w:rFonts w:ascii="Segoe UI" w:hAnsi="Segoe UI" w:cs="Segoe UI"/>
          <w:sz w:val="24"/>
          <w:szCs w:val="24"/>
        </w:rPr>
        <w:t xml:space="preserve"> are fully supported. </w:t>
      </w:r>
    </w:p>
    <w:p w14:paraId="211C1C1A" w14:textId="249CEAD4" w:rsidR="001F1996" w:rsidRDefault="004313A3" w:rsidP="004313A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threshold for Specialist Support is as </w:t>
      </w:r>
      <w:r w:rsidR="000C0EF1">
        <w:rPr>
          <w:rFonts w:ascii="Segoe UI" w:hAnsi="Segoe UI" w:cs="Segoe UI"/>
          <w:sz w:val="24"/>
          <w:szCs w:val="24"/>
        </w:rPr>
        <w:t>follows.</w:t>
      </w:r>
    </w:p>
    <w:p w14:paraId="16DF5431" w14:textId="3096B436" w:rsidR="00226AC9" w:rsidRPr="00226AC9" w:rsidRDefault="00226AC9" w:rsidP="00226AC9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School have agreed to take part in our trial (2023/2024)</w:t>
      </w:r>
    </w:p>
    <w:p w14:paraId="6BC77799" w14:textId="5F18EA5B" w:rsidR="00993B8D" w:rsidRPr="00993B8D" w:rsidRDefault="00993B8D" w:rsidP="00993B8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993B8D">
        <w:rPr>
          <w:rFonts w:ascii="Segoe UI" w:hAnsi="Segoe UI" w:cs="Segoe UI"/>
          <w:sz w:val="24"/>
          <w:szCs w:val="24"/>
        </w:rPr>
        <w:t>School is in a category that requires support and SEND is a key identifying factor</w:t>
      </w:r>
      <w:r>
        <w:rPr>
          <w:rFonts w:ascii="Segoe UI" w:hAnsi="Segoe UI" w:cs="Segoe UI"/>
          <w:sz w:val="24"/>
          <w:szCs w:val="24"/>
        </w:rPr>
        <w:t>.</w:t>
      </w:r>
    </w:p>
    <w:p w14:paraId="5E441860" w14:textId="40A12176" w:rsidR="00993B8D" w:rsidRPr="00993B8D" w:rsidRDefault="00074177" w:rsidP="00993B8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</w:t>
      </w:r>
      <w:r w:rsidR="00993B8D" w:rsidRPr="00993B8D">
        <w:rPr>
          <w:rFonts w:ascii="Segoe UI" w:hAnsi="Segoe UI" w:cs="Segoe UI"/>
          <w:sz w:val="24"/>
          <w:szCs w:val="24"/>
        </w:rPr>
        <w:t xml:space="preserve">Local Authority has identified </w:t>
      </w:r>
      <w:r w:rsidR="00256592">
        <w:rPr>
          <w:rFonts w:ascii="Segoe UI" w:hAnsi="Segoe UI" w:cs="Segoe UI"/>
          <w:sz w:val="24"/>
          <w:szCs w:val="24"/>
        </w:rPr>
        <w:t>challenges</w:t>
      </w:r>
      <w:r w:rsidR="00993B8D" w:rsidRPr="00993B8D">
        <w:rPr>
          <w:rFonts w:ascii="Segoe UI" w:hAnsi="Segoe UI" w:cs="Segoe UI"/>
          <w:sz w:val="24"/>
          <w:szCs w:val="24"/>
        </w:rPr>
        <w:t xml:space="preserve"> as part of the overarching SEND plan and vision</w:t>
      </w:r>
      <w:r w:rsidR="00993B8D">
        <w:rPr>
          <w:rFonts w:ascii="Segoe UI" w:hAnsi="Segoe UI" w:cs="Segoe UI"/>
          <w:sz w:val="24"/>
          <w:szCs w:val="24"/>
        </w:rPr>
        <w:t>.</w:t>
      </w:r>
    </w:p>
    <w:p w14:paraId="7567F503" w14:textId="52BC267E" w:rsidR="00993B8D" w:rsidRPr="00993B8D" w:rsidRDefault="00993B8D" w:rsidP="00993B8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993B8D">
        <w:rPr>
          <w:rFonts w:ascii="Segoe UI" w:hAnsi="Segoe UI" w:cs="Segoe UI"/>
          <w:sz w:val="24"/>
          <w:szCs w:val="24"/>
        </w:rPr>
        <w:t xml:space="preserve">High numbers of exclusions for SEND / </w:t>
      </w:r>
      <w:r w:rsidR="00074177">
        <w:rPr>
          <w:rFonts w:ascii="Segoe UI" w:hAnsi="Segoe UI" w:cs="Segoe UI"/>
          <w:sz w:val="24"/>
          <w:szCs w:val="24"/>
        </w:rPr>
        <w:t>L</w:t>
      </w:r>
      <w:r w:rsidRPr="00993B8D">
        <w:rPr>
          <w:rFonts w:ascii="Segoe UI" w:hAnsi="Segoe UI" w:cs="Segoe UI"/>
          <w:sz w:val="24"/>
          <w:szCs w:val="24"/>
        </w:rPr>
        <w:t>ow attendance of SEND pupils</w:t>
      </w:r>
      <w:r>
        <w:rPr>
          <w:rFonts w:ascii="Segoe UI" w:hAnsi="Segoe UI" w:cs="Segoe UI"/>
          <w:sz w:val="24"/>
          <w:szCs w:val="24"/>
        </w:rPr>
        <w:t>.</w:t>
      </w:r>
    </w:p>
    <w:p w14:paraId="302F61A3" w14:textId="77777777" w:rsidR="00993B8D" w:rsidRPr="00993B8D" w:rsidRDefault="00993B8D" w:rsidP="00993B8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993B8D">
        <w:rPr>
          <w:rFonts w:ascii="Segoe UI" w:hAnsi="Segoe UI" w:cs="Segoe UI"/>
          <w:sz w:val="24"/>
          <w:szCs w:val="24"/>
        </w:rPr>
        <w:t>Attainment data of SEND pupils is low.</w:t>
      </w:r>
    </w:p>
    <w:p w14:paraId="36B28406" w14:textId="233F27D0" w:rsidR="004313A3" w:rsidRPr="00EF555D" w:rsidRDefault="00993B8D" w:rsidP="00EF555D">
      <w:pPr>
        <w:pStyle w:val="ListParagraph"/>
        <w:numPr>
          <w:ilvl w:val="0"/>
          <w:numId w:val="6"/>
        </w:numPr>
        <w:rPr>
          <w:rFonts w:ascii="Segoe UI" w:hAnsi="Segoe UI" w:cs="Segoe UI"/>
          <w:sz w:val="24"/>
          <w:szCs w:val="24"/>
        </w:rPr>
      </w:pPr>
      <w:r w:rsidRPr="00993B8D">
        <w:rPr>
          <w:rFonts w:ascii="Segoe UI" w:hAnsi="Segoe UI" w:cs="Segoe UI"/>
          <w:sz w:val="24"/>
          <w:szCs w:val="24"/>
        </w:rPr>
        <w:t>A range of professional have voiced concern surrounding the provision</w:t>
      </w:r>
      <w:r w:rsidR="00CA2500">
        <w:rPr>
          <w:rFonts w:ascii="Segoe UI" w:hAnsi="Segoe UI" w:cs="Segoe UI"/>
          <w:sz w:val="24"/>
          <w:szCs w:val="24"/>
        </w:rPr>
        <w:t>.</w:t>
      </w:r>
    </w:p>
    <w:p w14:paraId="37CEDED2" w14:textId="4DB54792" w:rsidR="0012462D" w:rsidRDefault="004313A3" w:rsidP="00CA2500">
      <w:pPr>
        <w:ind w:left="36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 discussion regarding Specialist Support would be completed through the Service </w:t>
      </w:r>
      <w:r w:rsidR="00276D28">
        <w:rPr>
          <w:rFonts w:ascii="Segoe UI" w:hAnsi="Segoe UI" w:cs="Segoe UI"/>
          <w:sz w:val="24"/>
          <w:szCs w:val="24"/>
        </w:rPr>
        <w:t>Manager</w:t>
      </w:r>
      <w:r w:rsidR="00993B8D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Advisory </w:t>
      </w:r>
      <w:r w:rsidR="00CD635C">
        <w:rPr>
          <w:rFonts w:ascii="Segoe UI" w:hAnsi="Segoe UI" w:cs="Segoe UI"/>
          <w:sz w:val="24"/>
          <w:szCs w:val="24"/>
        </w:rPr>
        <w:t>Teacher,</w:t>
      </w:r>
      <w:r w:rsidR="00993B8D">
        <w:rPr>
          <w:rFonts w:ascii="Segoe UI" w:hAnsi="Segoe UI" w:cs="Segoe UI"/>
          <w:sz w:val="24"/>
          <w:szCs w:val="24"/>
        </w:rPr>
        <w:t xml:space="preserve"> and Head of SEND.</w:t>
      </w:r>
    </w:p>
    <w:p w14:paraId="23736331" w14:textId="45941B4A" w:rsidR="00C67982" w:rsidRPr="00B170B6" w:rsidRDefault="00C67982" w:rsidP="00A907D3">
      <w:pPr>
        <w:rPr>
          <w:rFonts w:ascii="Segoe UI" w:hAnsi="Segoe UI" w:cs="Segoe UI"/>
          <w:sz w:val="24"/>
          <w:szCs w:val="24"/>
        </w:rPr>
      </w:pPr>
      <w:r w:rsidRPr="00B170B6">
        <w:rPr>
          <w:rFonts w:ascii="Segoe UI" w:hAnsi="Segoe UI" w:cs="Segoe UI"/>
          <w:sz w:val="24"/>
          <w:szCs w:val="24"/>
        </w:rPr>
        <w:t xml:space="preserve">For further help and information please ring </w:t>
      </w:r>
    </w:p>
    <w:p w14:paraId="388C5100" w14:textId="3A7261F9" w:rsidR="001D7FFB" w:rsidRPr="00CA2500" w:rsidRDefault="00C67982" w:rsidP="00CA2500">
      <w:pPr>
        <w:rPr>
          <w:rFonts w:ascii="Segoe UI" w:hAnsi="Segoe UI" w:cs="Segoe UI"/>
          <w:sz w:val="24"/>
          <w:szCs w:val="24"/>
        </w:rPr>
      </w:pPr>
      <w:r w:rsidRPr="00B170B6">
        <w:rPr>
          <w:rFonts w:ascii="Segoe UI" w:hAnsi="Segoe UI" w:cs="Segoe UI"/>
          <w:sz w:val="24"/>
          <w:szCs w:val="24"/>
        </w:rPr>
        <w:t xml:space="preserve">email </w:t>
      </w:r>
      <w:bookmarkStart w:id="1" w:name="_Hlk86764400"/>
    </w:p>
    <w:bookmarkEnd w:id="1"/>
    <w:p w14:paraId="7A0C39A6" w14:textId="77777777" w:rsidR="001D7FFB" w:rsidRDefault="001D7FFB" w:rsidP="001D7FFB">
      <w:pPr>
        <w:pStyle w:val="xxxxxx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</w:rPr>
        <w:t> </w:t>
      </w:r>
    </w:p>
    <w:p w14:paraId="71336836" w14:textId="77777777" w:rsidR="001D7FFB" w:rsidRDefault="001D7FFB" w:rsidP="001D7FFB">
      <w:pPr>
        <w:pStyle w:val="xmsonormal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000000"/>
        </w:rPr>
        <w:lastRenderedPageBreak/>
        <w:t> </w:t>
      </w:r>
    </w:p>
    <w:p w14:paraId="767555CE" w14:textId="77777777" w:rsidR="00C67982" w:rsidRPr="00A907D3" w:rsidRDefault="00C67982" w:rsidP="00A907D3">
      <w:pPr>
        <w:rPr>
          <w:rFonts w:ascii="Arial" w:hAnsi="Arial" w:cs="Arial"/>
          <w:sz w:val="24"/>
          <w:szCs w:val="24"/>
        </w:rPr>
      </w:pPr>
    </w:p>
    <w:sectPr w:rsidR="00C67982" w:rsidRPr="00A907D3" w:rsidSect="00465066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F0E4D" w14:textId="77777777" w:rsidR="00C76E5E" w:rsidRDefault="00C76E5E" w:rsidP="00FC4E37">
      <w:pPr>
        <w:spacing w:after="0" w:line="240" w:lineRule="auto"/>
      </w:pPr>
      <w:r>
        <w:separator/>
      </w:r>
    </w:p>
  </w:endnote>
  <w:endnote w:type="continuationSeparator" w:id="0">
    <w:p w14:paraId="1A65ABA8" w14:textId="77777777" w:rsidR="00C76E5E" w:rsidRDefault="00C76E5E" w:rsidP="00FC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C58DD" w14:textId="5966BE07" w:rsidR="00FC4E37" w:rsidRDefault="00FC4E37">
    <w:pPr>
      <w:pStyle w:val="Footer"/>
    </w:pPr>
    <w:r>
      <w:t>Laura Chambers 20</w:t>
    </w:r>
    <w:r w:rsidR="00CA2500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A965C" w14:textId="77777777" w:rsidR="00C76E5E" w:rsidRDefault="00C76E5E" w:rsidP="00FC4E37">
      <w:pPr>
        <w:spacing w:after="0" w:line="240" w:lineRule="auto"/>
      </w:pPr>
      <w:r>
        <w:separator/>
      </w:r>
    </w:p>
  </w:footnote>
  <w:footnote w:type="continuationSeparator" w:id="0">
    <w:p w14:paraId="6B9977A5" w14:textId="77777777" w:rsidR="00C76E5E" w:rsidRDefault="00C76E5E" w:rsidP="00FC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6D9"/>
    <w:multiLevelType w:val="hybridMultilevel"/>
    <w:tmpl w:val="45DED268"/>
    <w:lvl w:ilvl="0" w:tplc="7DF6E3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CEF"/>
    <w:multiLevelType w:val="hybridMultilevel"/>
    <w:tmpl w:val="F458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144E2"/>
    <w:multiLevelType w:val="hybridMultilevel"/>
    <w:tmpl w:val="3D02F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7B14"/>
    <w:multiLevelType w:val="hybridMultilevel"/>
    <w:tmpl w:val="F61C4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A12A8"/>
    <w:multiLevelType w:val="hybridMultilevel"/>
    <w:tmpl w:val="EA3EF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B02"/>
    <w:multiLevelType w:val="hybridMultilevel"/>
    <w:tmpl w:val="DDF6D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75660">
    <w:abstractNumId w:val="1"/>
  </w:num>
  <w:num w:numId="2" w16cid:durableId="283856290">
    <w:abstractNumId w:val="2"/>
  </w:num>
  <w:num w:numId="3" w16cid:durableId="1442721488">
    <w:abstractNumId w:val="0"/>
  </w:num>
  <w:num w:numId="4" w16cid:durableId="1896433431">
    <w:abstractNumId w:val="5"/>
  </w:num>
  <w:num w:numId="5" w16cid:durableId="153684954">
    <w:abstractNumId w:val="4"/>
  </w:num>
  <w:num w:numId="6" w16cid:durableId="777138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D3"/>
    <w:rsid w:val="00004CE5"/>
    <w:rsid w:val="000056F1"/>
    <w:rsid w:val="00010C44"/>
    <w:rsid w:val="00011DA1"/>
    <w:rsid w:val="000167E9"/>
    <w:rsid w:val="000224FC"/>
    <w:rsid w:val="00026CA5"/>
    <w:rsid w:val="00031A9A"/>
    <w:rsid w:val="0003310D"/>
    <w:rsid w:val="0003387C"/>
    <w:rsid w:val="00036CFC"/>
    <w:rsid w:val="0004412E"/>
    <w:rsid w:val="00056E32"/>
    <w:rsid w:val="00065603"/>
    <w:rsid w:val="00074177"/>
    <w:rsid w:val="00077B62"/>
    <w:rsid w:val="00084BA2"/>
    <w:rsid w:val="0009612C"/>
    <w:rsid w:val="000A76F9"/>
    <w:rsid w:val="000B654E"/>
    <w:rsid w:val="000C0EF1"/>
    <w:rsid w:val="000C72D0"/>
    <w:rsid w:val="000D2ED3"/>
    <w:rsid w:val="000F5043"/>
    <w:rsid w:val="001005DD"/>
    <w:rsid w:val="00104F62"/>
    <w:rsid w:val="0011344C"/>
    <w:rsid w:val="00117032"/>
    <w:rsid w:val="00122818"/>
    <w:rsid w:val="0012462D"/>
    <w:rsid w:val="001334BC"/>
    <w:rsid w:val="00140B14"/>
    <w:rsid w:val="00145209"/>
    <w:rsid w:val="001546BF"/>
    <w:rsid w:val="00160A4C"/>
    <w:rsid w:val="00163156"/>
    <w:rsid w:val="00163211"/>
    <w:rsid w:val="001679FD"/>
    <w:rsid w:val="00171B77"/>
    <w:rsid w:val="001840BB"/>
    <w:rsid w:val="00190906"/>
    <w:rsid w:val="001919A3"/>
    <w:rsid w:val="001A3DD8"/>
    <w:rsid w:val="001B3285"/>
    <w:rsid w:val="001B39DC"/>
    <w:rsid w:val="001C5D88"/>
    <w:rsid w:val="001C6A05"/>
    <w:rsid w:val="001D203C"/>
    <w:rsid w:val="001D7FFB"/>
    <w:rsid w:val="001F1996"/>
    <w:rsid w:val="001F352B"/>
    <w:rsid w:val="002148B3"/>
    <w:rsid w:val="00221477"/>
    <w:rsid w:val="00223DA5"/>
    <w:rsid w:val="00226AC9"/>
    <w:rsid w:val="002374FD"/>
    <w:rsid w:val="00256592"/>
    <w:rsid w:val="00261A4E"/>
    <w:rsid w:val="00261F0B"/>
    <w:rsid w:val="00267FFC"/>
    <w:rsid w:val="00275697"/>
    <w:rsid w:val="00276D28"/>
    <w:rsid w:val="00282195"/>
    <w:rsid w:val="00291540"/>
    <w:rsid w:val="00297A45"/>
    <w:rsid w:val="002A562D"/>
    <w:rsid w:val="002C5138"/>
    <w:rsid w:val="002C6E43"/>
    <w:rsid w:val="002D14F0"/>
    <w:rsid w:val="002D49C9"/>
    <w:rsid w:val="002D6B79"/>
    <w:rsid w:val="002E6A5A"/>
    <w:rsid w:val="002F238A"/>
    <w:rsid w:val="00316CA1"/>
    <w:rsid w:val="003256F2"/>
    <w:rsid w:val="00325F01"/>
    <w:rsid w:val="003414B8"/>
    <w:rsid w:val="00355342"/>
    <w:rsid w:val="003624C8"/>
    <w:rsid w:val="00373B41"/>
    <w:rsid w:val="00384210"/>
    <w:rsid w:val="00394A96"/>
    <w:rsid w:val="003A065F"/>
    <w:rsid w:val="003C68F8"/>
    <w:rsid w:val="003E3922"/>
    <w:rsid w:val="003F6E69"/>
    <w:rsid w:val="0040038C"/>
    <w:rsid w:val="00407AF0"/>
    <w:rsid w:val="004207D0"/>
    <w:rsid w:val="004313A3"/>
    <w:rsid w:val="00436F6B"/>
    <w:rsid w:val="0044700E"/>
    <w:rsid w:val="00447537"/>
    <w:rsid w:val="0045420A"/>
    <w:rsid w:val="00463561"/>
    <w:rsid w:val="00465066"/>
    <w:rsid w:val="0047451C"/>
    <w:rsid w:val="004A1FD7"/>
    <w:rsid w:val="004A52B4"/>
    <w:rsid w:val="004B32A5"/>
    <w:rsid w:val="004B67AF"/>
    <w:rsid w:val="004C2675"/>
    <w:rsid w:val="004C7F22"/>
    <w:rsid w:val="004D58D8"/>
    <w:rsid w:val="004D7FC7"/>
    <w:rsid w:val="004E097E"/>
    <w:rsid w:val="004E529E"/>
    <w:rsid w:val="00502DC1"/>
    <w:rsid w:val="005057C7"/>
    <w:rsid w:val="00507F41"/>
    <w:rsid w:val="005218CF"/>
    <w:rsid w:val="0052403B"/>
    <w:rsid w:val="00556B00"/>
    <w:rsid w:val="00565B2F"/>
    <w:rsid w:val="005706DC"/>
    <w:rsid w:val="0057447C"/>
    <w:rsid w:val="005830E1"/>
    <w:rsid w:val="00584598"/>
    <w:rsid w:val="00585D6E"/>
    <w:rsid w:val="00592D46"/>
    <w:rsid w:val="005A0381"/>
    <w:rsid w:val="005A4346"/>
    <w:rsid w:val="005B51E0"/>
    <w:rsid w:val="005C0C3E"/>
    <w:rsid w:val="005C646F"/>
    <w:rsid w:val="005C7B5C"/>
    <w:rsid w:val="00601B2A"/>
    <w:rsid w:val="00602215"/>
    <w:rsid w:val="006048C9"/>
    <w:rsid w:val="006102F9"/>
    <w:rsid w:val="00613068"/>
    <w:rsid w:val="00620EEA"/>
    <w:rsid w:val="0062154D"/>
    <w:rsid w:val="00625F2E"/>
    <w:rsid w:val="006301CC"/>
    <w:rsid w:val="00676A99"/>
    <w:rsid w:val="006819A9"/>
    <w:rsid w:val="00694DDC"/>
    <w:rsid w:val="006A0DFC"/>
    <w:rsid w:val="006B3E13"/>
    <w:rsid w:val="006D0B3A"/>
    <w:rsid w:val="006E47FD"/>
    <w:rsid w:val="00703890"/>
    <w:rsid w:val="00705C4E"/>
    <w:rsid w:val="00724679"/>
    <w:rsid w:val="00730A91"/>
    <w:rsid w:val="00743A0F"/>
    <w:rsid w:val="00750AA9"/>
    <w:rsid w:val="00770276"/>
    <w:rsid w:val="0077764B"/>
    <w:rsid w:val="00781FE7"/>
    <w:rsid w:val="00794914"/>
    <w:rsid w:val="007A1A1E"/>
    <w:rsid w:val="007C0C6E"/>
    <w:rsid w:val="007D3675"/>
    <w:rsid w:val="007D4CE7"/>
    <w:rsid w:val="007D4FD2"/>
    <w:rsid w:val="007D6A3A"/>
    <w:rsid w:val="007F3C14"/>
    <w:rsid w:val="007F75AB"/>
    <w:rsid w:val="008008B5"/>
    <w:rsid w:val="00802E3B"/>
    <w:rsid w:val="00816274"/>
    <w:rsid w:val="00823E58"/>
    <w:rsid w:val="008250BD"/>
    <w:rsid w:val="00827DAF"/>
    <w:rsid w:val="008311A3"/>
    <w:rsid w:val="008410E3"/>
    <w:rsid w:val="008429B2"/>
    <w:rsid w:val="00844A07"/>
    <w:rsid w:val="00863619"/>
    <w:rsid w:val="00863E44"/>
    <w:rsid w:val="00864FF9"/>
    <w:rsid w:val="008661F0"/>
    <w:rsid w:val="00885D3C"/>
    <w:rsid w:val="00893F56"/>
    <w:rsid w:val="00894429"/>
    <w:rsid w:val="008A2D95"/>
    <w:rsid w:val="008A5064"/>
    <w:rsid w:val="008A7A3F"/>
    <w:rsid w:val="008B7C8B"/>
    <w:rsid w:val="008C116B"/>
    <w:rsid w:val="008E454A"/>
    <w:rsid w:val="008E5A69"/>
    <w:rsid w:val="008E6319"/>
    <w:rsid w:val="008F105C"/>
    <w:rsid w:val="008F7A93"/>
    <w:rsid w:val="008F7D7D"/>
    <w:rsid w:val="00916126"/>
    <w:rsid w:val="00922EF1"/>
    <w:rsid w:val="00935725"/>
    <w:rsid w:val="00951D29"/>
    <w:rsid w:val="0096543C"/>
    <w:rsid w:val="00972958"/>
    <w:rsid w:val="009841ED"/>
    <w:rsid w:val="00993B8D"/>
    <w:rsid w:val="009B0690"/>
    <w:rsid w:val="009B09AE"/>
    <w:rsid w:val="009C4417"/>
    <w:rsid w:val="009D3F49"/>
    <w:rsid w:val="00A030BB"/>
    <w:rsid w:val="00A10655"/>
    <w:rsid w:val="00A25E39"/>
    <w:rsid w:val="00A309EE"/>
    <w:rsid w:val="00A33084"/>
    <w:rsid w:val="00A34E86"/>
    <w:rsid w:val="00A35C5F"/>
    <w:rsid w:val="00A46922"/>
    <w:rsid w:val="00A52663"/>
    <w:rsid w:val="00A538C1"/>
    <w:rsid w:val="00A550C3"/>
    <w:rsid w:val="00A907D3"/>
    <w:rsid w:val="00A939DB"/>
    <w:rsid w:val="00AB0564"/>
    <w:rsid w:val="00AB76B5"/>
    <w:rsid w:val="00AF5513"/>
    <w:rsid w:val="00B10211"/>
    <w:rsid w:val="00B170B6"/>
    <w:rsid w:val="00B30530"/>
    <w:rsid w:val="00B35B95"/>
    <w:rsid w:val="00B41075"/>
    <w:rsid w:val="00B4295A"/>
    <w:rsid w:val="00B634BB"/>
    <w:rsid w:val="00B70DF2"/>
    <w:rsid w:val="00B77BAD"/>
    <w:rsid w:val="00B835EF"/>
    <w:rsid w:val="00B929F2"/>
    <w:rsid w:val="00BA19A9"/>
    <w:rsid w:val="00BB021D"/>
    <w:rsid w:val="00BB37EF"/>
    <w:rsid w:val="00BB754C"/>
    <w:rsid w:val="00BB7F54"/>
    <w:rsid w:val="00BC5A4C"/>
    <w:rsid w:val="00BC7243"/>
    <w:rsid w:val="00BD77DD"/>
    <w:rsid w:val="00BD796B"/>
    <w:rsid w:val="00BE1C67"/>
    <w:rsid w:val="00C00E4C"/>
    <w:rsid w:val="00C0196B"/>
    <w:rsid w:val="00C068C4"/>
    <w:rsid w:val="00C07505"/>
    <w:rsid w:val="00C20EAF"/>
    <w:rsid w:val="00C26B5F"/>
    <w:rsid w:val="00C320D8"/>
    <w:rsid w:val="00C3755D"/>
    <w:rsid w:val="00C37BD3"/>
    <w:rsid w:val="00C37FC1"/>
    <w:rsid w:val="00C42466"/>
    <w:rsid w:val="00C5676E"/>
    <w:rsid w:val="00C63992"/>
    <w:rsid w:val="00C67982"/>
    <w:rsid w:val="00C76819"/>
    <w:rsid w:val="00C76E5E"/>
    <w:rsid w:val="00C814A2"/>
    <w:rsid w:val="00C84184"/>
    <w:rsid w:val="00C859AA"/>
    <w:rsid w:val="00C92261"/>
    <w:rsid w:val="00C957A0"/>
    <w:rsid w:val="00C96D03"/>
    <w:rsid w:val="00CA2500"/>
    <w:rsid w:val="00CB0071"/>
    <w:rsid w:val="00CB602E"/>
    <w:rsid w:val="00CD2924"/>
    <w:rsid w:val="00CD635C"/>
    <w:rsid w:val="00CE57A1"/>
    <w:rsid w:val="00CE6F02"/>
    <w:rsid w:val="00CE7631"/>
    <w:rsid w:val="00CF38AD"/>
    <w:rsid w:val="00CF6ED0"/>
    <w:rsid w:val="00D5134E"/>
    <w:rsid w:val="00D57A4A"/>
    <w:rsid w:val="00D63A07"/>
    <w:rsid w:val="00D651D4"/>
    <w:rsid w:val="00D74588"/>
    <w:rsid w:val="00D829EF"/>
    <w:rsid w:val="00DA2DEF"/>
    <w:rsid w:val="00DC0A1E"/>
    <w:rsid w:val="00DD7F06"/>
    <w:rsid w:val="00DE689B"/>
    <w:rsid w:val="00E32796"/>
    <w:rsid w:val="00E50AE3"/>
    <w:rsid w:val="00E71A34"/>
    <w:rsid w:val="00E749EB"/>
    <w:rsid w:val="00E82AD6"/>
    <w:rsid w:val="00E846A9"/>
    <w:rsid w:val="00EC3984"/>
    <w:rsid w:val="00ED0AB3"/>
    <w:rsid w:val="00ED58C5"/>
    <w:rsid w:val="00EE07CD"/>
    <w:rsid w:val="00EF555D"/>
    <w:rsid w:val="00F06A80"/>
    <w:rsid w:val="00F40AAE"/>
    <w:rsid w:val="00F438A5"/>
    <w:rsid w:val="00F4786D"/>
    <w:rsid w:val="00F5555A"/>
    <w:rsid w:val="00F57C90"/>
    <w:rsid w:val="00F73913"/>
    <w:rsid w:val="00F771C0"/>
    <w:rsid w:val="00F86B13"/>
    <w:rsid w:val="00F918A6"/>
    <w:rsid w:val="00FA59B0"/>
    <w:rsid w:val="00FB02F2"/>
    <w:rsid w:val="00FB1CA0"/>
    <w:rsid w:val="00FB3275"/>
    <w:rsid w:val="00FC4E37"/>
    <w:rsid w:val="00FC5ABD"/>
    <w:rsid w:val="00FD7586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EE06"/>
  <w15:chartTrackingRefBased/>
  <w15:docId w15:val="{0C07C5C1-522C-4AA1-9806-76EC8ED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6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982"/>
    <w:rPr>
      <w:color w:val="605E5C"/>
      <w:shd w:val="clear" w:color="auto" w:fill="E1DFDD"/>
    </w:rPr>
  </w:style>
  <w:style w:type="paragraph" w:customStyle="1" w:styleId="xxxxxxxmsonormal">
    <w:name w:val="x_xxxxxxmsonormal"/>
    <w:basedOn w:val="Normal"/>
    <w:rsid w:val="001D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1D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37"/>
  </w:style>
  <w:style w:type="paragraph" w:styleId="Footer">
    <w:name w:val="footer"/>
    <w:basedOn w:val="Normal"/>
    <w:link w:val="FooterChar"/>
    <w:uiPriority w:val="99"/>
    <w:unhideWhenUsed/>
    <w:rsid w:val="00FC4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37"/>
  </w:style>
  <w:style w:type="character" w:styleId="FollowedHyperlink">
    <w:name w:val="FollowedHyperlink"/>
    <w:basedOn w:val="DefaultParagraphFont"/>
    <w:uiPriority w:val="99"/>
    <w:semiHidden/>
    <w:unhideWhenUsed/>
    <w:rsid w:val="00613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https://www.autismeducationtrust.org.uk/resources/aet-schools-standards-framewor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io3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ismeducationtrust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Bolan</dc:creator>
  <cp:keywords/>
  <dc:description/>
  <cp:lastModifiedBy>Wayne Priestley</cp:lastModifiedBy>
  <cp:revision>2</cp:revision>
  <dcterms:created xsi:type="dcterms:W3CDTF">2024-05-23T12:45:00Z</dcterms:created>
  <dcterms:modified xsi:type="dcterms:W3CDTF">2024-05-23T12:45:00Z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2022-03-11T14:18:20Z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dc7b7c8f-48d1-4a83-b0cb-9aefcd18fb3e</vt:lpwstr>
  </property>
  <property fmtid="{D5CDD505-2E9C-101B-9397-08002B2CF9AE}" pid="8" name="MSIP_Label_c8588358-c3f1-4695-a290-e2f70d15689d_ContentBits">
    <vt:lpwstr>0</vt:lpwstr>
  </property>
</Properties>
</file>