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4184" w14:textId="7C485E47" w:rsidR="00C258FC" w:rsidRDefault="00BC59A2" w:rsidP="000573E9">
      <w:pPr>
        <w:tabs>
          <w:tab w:val="left" w:pos="-426"/>
        </w:tabs>
        <w:ind w:left="-426"/>
        <w:rPr>
          <w:rFonts w:ascii="Arial" w:hAnsi="Arial" w:cs="Arial"/>
          <w:b/>
          <w:sz w:val="28"/>
          <w:szCs w:val="28"/>
        </w:rPr>
      </w:pPr>
      <w:r w:rsidRPr="003D740B">
        <w:rPr>
          <w:rFonts w:ascii="Arial" w:hAnsi="Arial" w:cs="Arial"/>
          <w:b/>
          <w:sz w:val="28"/>
          <w:szCs w:val="28"/>
        </w:rPr>
        <w:t xml:space="preserve">Pathways to </w:t>
      </w:r>
      <w:r w:rsidR="00483956">
        <w:rPr>
          <w:rFonts w:ascii="Arial" w:hAnsi="Arial" w:cs="Arial"/>
          <w:b/>
          <w:sz w:val="28"/>
          <w:szCs w:val="28"/>
        </w:rPr>
        <w:t xml:space="preserve">education, health and care services </w:t>
      </w:r>
      <w:r w:rsidR="00E668C6" w:rsidRPr="003D740B">
        <w:rPr>
          <w:rFonts w:ascii="Arial" w:hAnsi="Arial" w:cs="Arial"/>
          <w:b/>
          <w:sz w:val="28"/>
          <w:szCs w:val="28"/>
        </w:rPr>
        <w:t>for children and young people with special education needs and/or a disability</w:t>
      </w:r>
      <w:r w:rsidR="00483956">
        <w:rPr>
          <w:rFonts w:ascii="Arial" w:hAnsi="Arial" w:cs="Arial"/>
          <w:b/>
          <w:sz w:val="28"/>
          <w:szCs w:val="28"/>
        </w:rPr>
        <w:t xml:space="preserve"> (SEND)</w:t>
      </w:r>
    </w:p>
    <w:p w14:paraId="10A73AC0" w14:textId="77777777" w:rsidR="003D740B" w:rsidRDefault="003D740B" w:rsidP="00727326">
      <w:pPr>
        <w:tabs>
          <w:tab w:val="left" w:pos="-426"/>
        </w:tabs>
        <w:spacing w:line="240" w:lineRule="auto"/>
        <w:ind w:left="-426"/>
        <w:rPr>
          <w:rFonts w:ascii="Arial" w:hAnsi="Arial" w:cs="Arial"/>
        </w:rPr>
      </w:pPr>
      <w:r w:rsidRPr="003D740B">
        <w:rPr>
          <w:rFonts w:ascii="Arial" w:hAnsi="Arial" w:cs="Arial"/>
        </w:rPr>
        <w:t>This document</w:t>
      </w:r>
      <w:r>
        <w:rPr>
          <w:rFonts w:ascii="Arial" w:hAnsi="Arial" w:cs="Arial"/>
        </w:rPr>
        <w:t xml:space="preserve"> provides a summary of the pathways to </w:t>
      </w:r>
      <w:r w:rsidR="00283B2C">
        <w:rPr>
          <w:rFonts w:ascii="Arial" w:hAnsi="Arial" w:cs="Arial"/>
        </w:rPr>
        <w:t xml:space="preserve">Council-run </w:t>
      </w:r>
      <w:r>
        <w:rPr>
          <w:rFonts w:ascii="Arial" w:hAnsi="Arial" w:cs="Arial"/>
        </w:rPr>
        <w:t>education</w:t>
      </w:r>
      <w:r w:rsidR="00283B2C">
        <w:rPr>
          <w:rFonts w:ascii="Arial" w:hAnsi="Arial" w:cs="Arial"/>
        </w:rPr>
        <w:t xml:space="preserve"> and </w:t>
      </w:r>
      <w:r>
        <w:rPr>
          <w:rFonts w:ascii="Arial" w:hAnsi="Arial" w:cs="Arial"/>
        </w:rPr>
        <w:t>social care</w:t>
      </w:r>
      <w:r w:rsidR="00283B2C">
        <w:rPr>
          <w:rFonts w:ascii="Arial" w:hAnsi="Arial" w:cs="Arial"/>
        </w:rPr>
        <w:t xml:space="preserve"> services, and from education to health</w:t>
      </w:r>
      <w:r>
        <w:rPr>
          <w:rFonts w:ascii="Arial" w:hAnsi="Arial" w:cs="Arial"/>
        </w:rPr>
        <w:t xml:space="preserve"> services</w:t>
      </w:r>
      <w:r w:rsidR="00283B2C">
        <w:rPr>
          <w:rFonts w:ascii="Arial" w:hAnsi="Arial" w:cs="Arial"/>
        </w:rPr>
        <w:t>,</w:t>
      </w:r>
      <w:r>
        <w:rPr>
          <w:rFonts w:ascii="Arial" w:hAnsi="Arial" w:cs="Arial"/>
        </w:rPr>
        <w:t xml:space="preserve"> for children and young people with SEND.  It is structured as follows:</w:t>
      </w:r>
    </w:p>
    <w:p w14:paraId="7A858A66" w14:textId="7F55D681" w:rsidR="003D740B" w:rsidRPr="009C5EEC" w:rsidRDefault="003D740B" w:rsidP="003D740B">
      <w:pPr>
        <w:pStyle w:val="ListParagraph"/>
        <w:numPr>
          <w:ilvl w:val="0"/>
          <w:numId w:val="14"/>
        </w:numPr>
        <w:tabs>
          <w:tab w:val="left" w:pos="-426"/>
        </w:tabs>
        <w:rPr>
          <w:rFonts w:ascii="Arial" w:hAnsi="Arial" w:cs="Arial"/>
        </w:rPr>
      </w:pPr>
      <w:r w:rsidRPr="009C5EEC">
        <w:rPr>
          <w:rFonts w:ascii="Arial" w:hAnsi="Arial" w:cs="Arial"/>
        </w:rPr>
        <w:t>SEND support</w:t>
      </w:r>
      <w:r w:rsidR="009C5EEC" w:rsidRPr="009C5EEC">
        <w:rPr>
          <w:rFonts w:ascii="Arial" w:hAnsi="Arial" w:cs="Arial"/>
        </w:rPr>
        <w:t xml:space="preserve"> offering support across all areas of need</w:t>
      </w:r>
    </w:p>
    <w:p w14:paraId="701B632A" w14:textId="77777777" w:rsidR="003D740B" w:rsidRDefault="003D740B" w:rsidP="003D740B">
      <w:pPr>
        <w:pStyle w:val="ListParagraph"/>
        <w:numPr>
          <w:ilvl w:val="0"/>
          <w:numId w:val="14"/>
        </w:numPr>
        <w:tabs>
          <w:tab w:val="left" w:pos="-426"/>
        </w:tabs>
        <w:rPr>
          <w:rFonts w:ascii="Arial" w:hAnsi="Arial" w:cs="Arial"/>
        </w:rPr>
      </w:pPr>
      <w:r>
        <w:rPr>
          <w:rFonts w:ascii="Arial" w:hAnsi="Arial" w:cs="Arial"/>
        </w:rPr>
        <w:t>Services t</w:t>
      </w:r>
      <w:r w:rsidR="009C5EEC">
        <w:rPr>
          <w:rFonts w:ascii="Arial" w:hAnsi="Arial" w:cs="Arial"/>
        </w:rPr>
        <w:t xml:space="preserve">hat offer specific </w:t>
      </w:r>
      <w:r>
        <w:rPr>
          <w:rFonts w:ascii="Arial" w:hAnsi="Arial" w:cs="Arial"/>
        </w:rPr>
        <w:t>help with:</w:t>
      </w:r>
    </w:p>
    <w:p w14:paraId="65B822B0" w14:textId="77777777" w:rsidR="003D740B" w:rsidRDefault="003D740B" w:rsidP="003D740B">
      <w:pPr>
        <w:pStyle w:val="ListParagraph"/>
        <w:numPr>
          <w:ilvl w:val="1"/>
          <w:numId w:val="14"/>
        </w:numPr>
        <w:tabs>
          <w:tab w:val="left" w:pos="-426"/>
        </w:tabs>
        <w:rPr>
          <w:rFonts w:ascii="Arial" w:hAnsi="Arial" w:cs="Arial"/>
        </w:rPr>
      </w:pPr>
      <w:r>
        <w:rPr>
          <w:rFonts w:ascii="Arial" w:hAnsi="Arial" w:cs="Arial"/>
        </w:rPr>
        <w:t>Communication and interaction</w:t>
      </w:r>
    </w:p>
    <w:p w14:paraId="6417B172" w14:textId="77777777" w:rsidR="003D740B" w:rsidRDefault="003D740B" w:rsidP="003D740B">
      <w:pPr>
        <w:pStyle w:val="ListParagraph"/>
        <w:numPr>
          <w:ilvl w:val="1"/>
          <w:numId w:val="14"/>
        </w:numPr>
        <w:tabs>
          <w:tab w:val="left" w:pos="-426"/>
        </w:tabs>
        <w:rPr>
          <w:rFonts w:ascii="Arial" w:hAnsi="Arial" w:cs="Arial"/>
        </w:rPr>
      </w:pPr>
      <w:r>
        <w:rPr>
          <w:rFonts w:ascii="Arial" w:hAnsi="Arial" w:cs="Arial"/>
        </w:rPr>
        <w:t>Social, emotional and mental health</w:t>
      </w:r>
    </w:p>
    <w:p w14:paraId="7BFF57C0" w14:textId="77777777" w:rsidR="003D740B" w:rsidRDefault="003D740B" w:rsidP="003D740B">
      <w:pPr>
        <w:pStyle w:val="ListParagraph"/>
        <w:numPr>
          <w:ilvl w:val="1"/>
          <w:numId w:val="14"/>
        </w:numPr>
        <w:tabs>
          <w:tab w:val="left" w:pos="-426"/>
        </w:tabs>
        <w:rPr>
          <w:rFonts w:ascii="Arial" w:hAnsi="Arial" w:cs="Arial"/>
        </w:rPr>
      </w:pPr>
      <w:r>
        <w:rPr>
          <w:rFonts w:ascii="Arial" w:hAnsi="Arial" w:cs="Arial"/>
        </w:rPr>
        <w:t>Sensory and physical needs</w:t>
      </w:r>
    </w:p>
    <w:p w14:paraId="0DD64BD3" w14:textId="77777777" w:rsidR="003D740B" w:rsidRDefault="003D740B" w:rsidP="003D740B">
      <w:pPr>
        <w:pStyle w:val="ListParagraph"/>
        <w:numPr>
          <w:ilvl w:val="0"/>
          <w:numId w:val="14"/>
        </w:numPr>
        <w:tabs>
          <w:tab w:val="left" w:pos="-426"/>
        </w:tabs>
        <w:rPr>
          <w:rFonts w:ascii="Arial" w:hAnsi="Arial" w:cs="Arial"/>
        </w:rPr>
      </w:pPr>
      <w:r>
        <w:rPr>
          <w:rFonts w:ascii="Arial" w:hAnsi="Arial" w:cs="Arial"/>
        </w:rPr>
        <w:t>Social care</w:t>
      </w:r>
    </w:p>
    <w:p w14:paraId="7127A6DB" w14:textId="77777777" w:rsidR="003D740B" w:rsidRPr="003D740B" w:rsidRDefault="003D740B" w:rsidP="003D740B">
      <w:pPr>
        <w:pStyle w:val="ListParagraph"/>
        <w:numPr>
          <w:ilvl w:val="0"/>
          <w:numId w:val="14"/>
        </w:numPr>
        <w:tabs>
          <w:tab w:val="left" w:pos="-426"/>
        </w:tabs>
        <w:rPr>
          <w:rFonts w:ascii="Arial" w:hAnsi="Arial" w:cs="Arial"/>
        </w:rPr>
      </w:pPr>
      <w:r>
        <w:rPr>
          <w:rFonts w:ascii="Arial" w:hAnsi="Arial" w:cs="Arial"/>
        </w:rPr>
        <w:t>Health</w:t>
      </w:r>
      <w:r>
        <w:rPr>
          <w:rFonts w:ascii="Arial" w:hAnsi="Arial" w:cs="Arial"/>
        </w:rPr>
        <w:tab/>
      </w:r>
      <w:r>
        <w:rPr>
          <w:rFonts w:ascii="Arial" w:hAnsi="Arial" w:cs="Arial"/>
        </w:rPr>
        <w:tab/>
      </w:r>
      <w:r>
        <w:rPr>
          <w:rFonts w:ascii="Arial" w:hAnsi="Arial" w:cs="Arial"/>
        </w:rPr>
        <w:tab/>
      </w:r>
    </w:p>
    <w:p w14:paraId="19390B29" w14:textId="1AA0CC5C" w:rsidR="003D740B" w:rsidRDefault="003D740B" w:rsidP="000573E9">
      <w:pPr>
        <w:tabs>
          <w:tab w:val="left" w:pos="-426"/>
        </w:tabs>
        <w:ind w:left="-426"/>
        <w:rPr>
          <w:rFonts w:ascii="Arial" w:hAnsi="Arial" w:cs="Arial"/>
        </w:rPr>
      </w:pPr>
      <w:r w:rsidRPr="003D740B">
        <w:rPr>
          <w:rFonts w:ascii="Arial" w:hAnsi="Arial" w:cs="Arial"/>
        </w:rPr>
        <w:t>Please note th</w:t>
      </w:r>
      <w:r w:rsidR="00C457FA">
        <w:rPr>
          <w:rFonts w:ascii="Arial" w:hAnsi="Arial" w:cs="Arial"/>
        </w:rPr>
        <w:t xml:space="preserve">at </w:t>
      </w:r>
      <w:r w:rsidRPr="003D740B">
        <w:rPr>
          <w:rFonts w:ascii="Arial" w:hAnsi="Arial" w:cs="Arial"/>
        </w:rPr>
        <w:t>the Local Offer website</w:t>
      </w:r>
      <w:r>
        <w:rPr>
          <w:rFonts w:ascii="Arial" w:hAnsi="Arial" w:cs="Arial"/>
        </w:rPr>
        <w:t xml:space="preserve"> – </w:t>
      </w:r>
      <w:hyperlink r:id="rId8" w:history="1">
        <w:r w:rsidRPr="0043227D">
          <w:rPr>
            <w:rStyle w:val="Hyperlink"/>
            <w:rFonts w:ascii="Arial" w:hAnsi="Arial" w:cs="Arial"/>
          </w:rPr>
          <w:t>www.sheffielddirectory.org.uk/localoffer</w:t>
        </w:r>
      </w:hyperlink>
      <w:r>
        <w:rPr>
          <w:rFonts w:ascii="Arial" w:hAnsi="Arial" w:cs="Arial"/>
        </w:rPr>
        <w:t xml:space="preserve"> - </w:t>
      </w:r>
      <w:r w:rsidRPr="003D740B">
        <w:rPr>
          <w:rFonts w:ascii="Arial" w:hAnsi="Arial" w:cs="Arial"/>
        </w:rPr>
        <w:t xml:space="preserve">contains </w:t>
      </w:r>
      <w:r w:rsidR="00283B2C" w:rsidRPr="003D740B">
        <w:rPr>
          <w:rFonts w:ascii="Arial" w:hAnsi="Arial" w:cs="Arial"/>
        </w:rPr>
        <w:t xml:space="preserve">information about </w:t>
      </w:r>
      <w:r w:rsidR="00283B2C">
        <w:rPr>
          <w:rFonts w:ascii="Arial" w:hAnsi="Arial" w:cs="Arial"/>
        </w:rPr>
        <w:t xml:space="preserve">other </w:t>
      </w:r>
      <w:r w:rsidR="00283B2C" w:rsidRPr="003D740B">
        <w:rPr>
          <w:rFonts w:ascii="Arial" w:hAnsi="Arial" w:cs="Arial"/>
        </w:rPr>
        <w:t>services to support children and young people with SEND.</w:t>
      </w:r>
      <w:r w:rsidR="00283B2C">
        <w:rPr>
          <w:rFonts w:ascii="Arial" w:hAnsi="Arial" w:cs="Arial"/>
        </w:rPr>
        <w:t xml:space="preserve">  It also includes more detailed information about the services listed below.</w:t>
      </w:r>
    </w:p>
    <w:p w14:paraId="3C6DD114" w14:textId="767C7A20" w:rsidR="003D740B" w:rsidRPr="008066F5" w:rsidRDefault="00612E30" w:rsidP="008066F5">
      <w:pPr>
        <w:pStyle w:val="ListParagraph"/>
        <w:numPr>
          <w:ilvl w:val="0"/>
          <w:numId w:val="16"/>
        </w:numPr>
        <w:tabs>
          <w:tab w:val="left" w:pos="-426"/>
        </w:tabs>
        <w:ind w:left="0" w:hanging="426"/>
        <w:rPr>
          <w:rFonts w:ascii="Arial" w:hAnsi="Arial" w:cs="Arial"/>
          <w:b/>
        </w:rPr>
      </w:pPr>
      <w:r>
        <w:rPr>
          <w:rFonts w:ascii="Arial" w:hAnsi="Arial" w:cs="Arial"/>
          <w:b/>
        </w:rPr>
        <w:t xml:space="preserve">Council-run services providing </w:t>
      </w:r>
      <w:r w:rsidR="008066F5" w:rsidRPr="008066F5">
        <w:rPr>
          <w:rFonts w:ascii="Arial" w:hAnsi="Arial" w:cs="Arial"/>
          <w:b/>
        </w:rPr>
        <w:t>SEND support</w:t>
      </w:r>
      <w:r w:rsidR="00483956">
        <w:rPr>
          <w:rFonts w:ascii="Arial" w:hAnsi="Arial" w:cs="Arial"/>
          <w:b/>
        </w:rPr>
        <w:t xml:space="preserve"> across all areas of need</w:t>
      </w:r>
    </w:p>
    <w:tbl>
      <w:tblPr>
        <w:tblStyle w:val="TableGrid"/>
        <w:tblW w:w="14885" w:type="dxa"/>
        <w:tblInd w:w="-318" w:type="dxa"/>
        <w:tblLayout w:type="fixed"/>
        <w:tblLook w:val="04A0" w:firstRow="1" w:lastRow="0" w:firstColumn="1" w:lastColumn="0" w:noHBand="0" w:noVBand="1"/>
      </w:tblPr>
      <w:tblGrid>
        <w:gridCol w:w="1560"/>
        <w:gridCol w:w="3261"/>
        <w:gridCol w:w="1701"/>
        <w:gridCol w:w="3685"/>
        <w:gridCol w:w="4678"/>
      </w:tblGrid>
      <w:tr w:rsidR="008100B9" w:rsidRPr="00CD1E63" w14:paraId="071633B4" w14:textId="77777777" w:rsidTr="00B92505">
        <w:trPr>
          <w:tblHeader/>
        </w:trPr>
        <w:tc>
          <w:tcPr>
            <w:tcW w:w="1560" w:type="dxa"/>
            <w:shd w:val="clear" w:color="auto" w:fill="D9D9D9" w:themeFill="background1" w:themeFillShade="D9"/>
          </w:tcPr>
          <w:p w14:paraId="5BFAB40C" w14:textId="77777777" w:rsidR="008100B9" w:rsidRPr="00CD1E63" w:rsidRDefault="008100B9" w:rsidP="00C258FC">
            <w:pPr>
              <w:rPr>
                <w:rFonts w:ascii="Arial" w:hAnsi="Arial" w:cs="Arial"/>
                <w:b/>
              </w:rPr>
            </w:pPr>
            <w:r w:rsidRPr="00CD1E63">
              <w:rPr>
                <w:rFonts w:ascii="Arial" w:hAnsi="Arial" w:cs="Arial"/>
                <w:b/>
              </w:rPr>
              <w:t>Service</w:t>
            </w:r>
          </w:p>
        </w:tc>
        <w:tc>
          <w:tcPr>
            <w:tcW w:w="3261" w:type="dxa"/>
            <w:shd w:val="clear" w:color="auto" w:fill="D9D9D9" w:themeFill="background1" w:themeFillShade="D9"/>
          </w:tcPr>
          <w:p w14:paraId="3BDA0AA6" w14:textId="77777777" w:rsidR="008100B9" w:rsidRPr="00CD1E63" w:rsidRDefault="008100B9" w:rsidP="00C258FC">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36D7576D" w14:textId="77777777" w:rsidR="008100B9" w:rsidRPr="00CD1E63" w:rsidRDefault="008100B9" w:rsidP="00C258FC">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7E41B142" w14:textId="77777777" w:rsidR="008100B9" w:rsidRPr="00CD1E63" w:rsidRDefault="008100B9" w:rsidP="00C258FC">
            <w:pPr>
              <w:rPr>
                <w:rFonts w:ascii="Arial" w:hAnsi="Arial" w:cs="Arial"/>
                <w:b/>
              </w:rPr>
            </w:pPr>
            <w:r>
              <w:rPr>
                <w:rFonts w:ascii="Arial" w:hAnsi="Arial" w:cs="Arial"/>
                <w:b/>
              </w:rPr>
              <w:t>Offer</w:t>
            </w:r>
          </w:p>
        </w:tc>
        <w:tc>
          <w:tcPr>
            <w:tcW w:w="4678" w:type="dxa"/>
            <w:shd w:val="clear" w:color="auto" w:fill="D9D9D9" w:themeFill="background1" w:themeFillShade="D9"/>
          </w:tcPr>
          <w:p w14:paraId="393A27D0" w14:textId="77777777" w:rsidR="008100B9" w:rsidRPr="00CD1E63" w:rsidRDefault="008100B9" w:rsidP="00C258FC">
            <w:pPr>
              <w:rPr>
                <w:rFonts w:ascii="Arial" w:hAnsi="Arial" w:cs="Arial"/>
                <w:b/>
              </w:rPr>
            </w:pPr>
            <w:r w:rsidRPr="00CD1E63">
              <w:rPr>
                <w:rFonts w:ascii="Arial" w:hAnsi="Arial" w:cs="Arial"/>
                <w:b/>
              </w:rPr>
              <w:t>How to refer</w:t>
            </w:r>
          </w:p>
        </w:tc>
      </w:tr>
      <w:tr w:rsidR="00B77198" w:rsidRPr="00CD1E63" w14:paraId="5B0C95F2" w14:textId="77777777" w:rsidTr="00B92505">
        <w:tc>
          <w:tcPr>
            <w:tcW w:w="1560" w:type="dxa"/>
          </w:tcPr>
          <w:p w14:paraId="30E76E3B" w14:textId="77777777" w:rsidR="00B77198" w:rsidRDefault="00B77198" w:rsidP="00B77198">
            <w:pPr>
              <w:rPr>
                <w:rFonts w:ascii="Arial" w:hAnsi="Arial" w:cs="Arial"/>
              </w:rPr>
            </w:pPr>
            <w:r>
              <w:rPr>
                <w:rFonts w:ascii="Arial" w:hAnsi="Arial" w:cs="Arial"/>
              </w:rPr>
              <w:t>Early Years </w:t>
            </w:r>
          </w:p>
          <w:p w14:paraId="397C9717" w14:textId="77777777" w:rsidR="00B77198" w:rsidRPr="00E109EB" w:rsidRDefault="00B77198" w:rsidP="00B77198">
            <w:pPr>
              <w:rPr>
                <w:rFonts w:ascii="Arial" w:hAnsi="Arial" w:cs="Arial"/>
              </w:rPr>
            </w:pPr>
            <w:r>
              <w:rPr>
                <w:rFonts w:ascii="Arial" w:hAnsi="Arial" w:cs="Arial"/>
              </w:rPr>
              <w:t>servic</w:t>
            </w:r>
            <w:r w:rsidRPr="00CD1E63">
              <w:rPr>
                <w:rFonts w:ascii="Arial" w:hAnsi="Arial" w:cs="Arial"/>
              </w:rPr>
              <w:t xml:space="preserve">es in Family </w:t>
            </w:r>
            <w:r w:rsidRPr="00E109EB">
              <w:rPr>
                <w:rFonts w:ascii="Arial" w:hAnsi="Arial" w:cs="Arial"/>
              </w:rPr>
              <w:t xml:space="preserve">centres </w:t>
            </w:r>
          </w:p>
          <w:p w14:paraId="7BBD1608" w14:textId="77777777" w:rsidR="00B77198" w:rsidRPr="00E109EB" w:rsidRDefault="00B77198" w:rsidP="00B77198">
            <w:pPr>
              <w:rPr>
                <w:rFonts w:ascii="Arial" w:hAnsi="Arial" w:cs="Arial"/>
              </w:rPr>
            </w:pPr>
          </w:p>
          <w:p w14:paraId="20033874" w14:textId="77777777" w:rsidR="00B77198" w:rsidRPr="00E109EB" w:rsidRDefault="00B77198" w:rsidP="00B77198">
            <w:pPr>
              <w:rPr>
                <w:rFonts w:ascii="Arial" w:hAnsi="Arial" w:cs="Arial"/>
              </w:rPr>
            </w:pPr>
            <w:r w:rsidRPr="00E109EB">
              <w:rPr>
                <w:rFonts w:ascii="Arial" w:hAnsi="Arial" w:cs="Arial"/>
              </w:rPr>
              <w:t>Supports children</w:t>
            </w:r>
          </w:p>
          <w:p w14:paraId="111438D8" w14:textId="3699843F" w:rsidR="00B77198" w:rsidRPr="00CD1E63" w:rsidRDefault="00B77198" w:rsidP="00B77198">
            <w:pPr>
              <w:rPr>
                <w:rFonts w:ascii="Arial" w:hAnsi="Arial" w:cs="Arial"/>
              </w:rPr>
            </w:pPr>
            <w:r w:rsidRPr="00E109EB">
              <w:rPr>
                <w:rFonts w:ascii="Arial" w:hAnsi="Arial" w:cs="Arial"/>
              </w:rPr>
              <w:t>0–5 years and Parents/ carers</w:t>
            </w:r>
          </w:p>
        </w:tc>
        <w:tc>
          <w:tcPr>
            <w:tcW w:w="3261" w:type="dxa"/>
          </w:tcPr>
          <w:p w14:paraId="3A733104" w14:textId="77777777" w:rsidR="00B77198" w:rsidRPr="00E109EB" w:rsidRDefault="00B77198" w:rsidP="00B77198">
            <w:pPr>
              <w:rPr>
                <w:rFonts w:ascii="Arial" w:hAnsi="Arial" w:cs="Arial"/>
              </w:rPr>
            </w:pPr>
            <w:r w:rsidRPr="00E109EB">
              <w:rPr>
                <w:rFonts w:ascii="Arial" w:hAnsi="Arial" w:cs="Arial"/>
              </w:rPr>
              <w:t xml:space="preserve">Family in need of support for a of a wide range of issues including support with the Early Years SEN Assessment Process, SEND 4 Step Parenting, Speech and Language, Explore, Play and Learn and signpost to appropriate Parenting programmes. </w:t>
            </w:r>
          </w:p>
          <w:p w14:paraId="4FD57D93" w14:textId="77777777" w:rsidR="00B77198" w:rsidRPr="00CD1E63" w:rsidRDefault="00B77198" w:rsidP="00B77198">
            <w:pPr>
              <w:rPr>
                <w:rFonts w:ascii="Arial" w:hAnsi="Arial" w:cs="Arial"/>
              </w:rPr>
            </w:pPr>
          </w:p>
        </w:tc>
        <w:tc>
          <w:tcPr>
            <w:tcW w:w="1701" w:type="dxa"/>
          </w:tcPr>
          <w:p w14:paraId="702C2EE8" w14:textId="77777777" w:rsidR="00B77198" w:rsidRPr="00E109EB" w:rsidRDefault="00B77198" w:rsidP="00B77198">
            <w:pPr>
              <w:rPr>
                <w:rFonts w:ascii="Arial" w:hAnsi="Arial" w:cs="Arial"/>
              </w:rPr>
            </w:pPr>
            <w:r w:rsidRPr="00E109EB">
              <w:rPr>
                <w:rFonts w:ascii="Arial" w:hAnsi="Arial" w:cs="Arial"/>
              </w:rPr>
              <w:t xml:space="preserve">Family Centre workers including </w:t>
            </w:r>
          </w:p>
          <w:p w14:paraId="4C3F58B4" w14:textId="6A106CEB" w:rsidR="00B77198" w:rsidRPr="00CD1E63" w:rsidRDefault="00B77198" w:rsidP="00B77198">
            <w:pPr>
              <w:rPr>
                <w:rFonts w:ascii="Arial" w:hAnsi="Arial" w:cs="Arial"/>
              </w:rPr>
            </w:pPr>
            <w:r w:rsidRPr="00E109EB">
              <w:rPr>
                <w:rFonts w:ascii="Arial" w:hAnsi="Arial" w:cs="Arial"/>
              </w:rPr>
              <w:t>Children’s Centre Co-ordinators and Early Years Prevention workers</w:t>
            </w:r>
          </w:p>
        </w:tc>
        <w:tc>
          <w:tcPr>
            <w:tcW w:w="3685" w:type="dxa"/>
          </w:tcPr>
          <w:p w14:paraId="132F7048" w14:textId="77777777" w:rsidR="00B77198" w:rsidRPr="00E109EB" w:rsidRDefault="00B77198" w:rsidP="00B77198">
            <w:pPr>
              <w:autoSpaceDE w:val="0"/>
              <w:autoSpaceDN w:val="0"/>
              <w:rPr>
                <w:rFonts w:ascii="Arial" w:hAnsi="Arial" w:cs="Arial"/>
              </w:rPr>
            </w:pPr>
            <w:r w:rsidRPr="00E109EB">
              <w:rPr>
                <w:rFonts w:ascii="Arial" w:hAnsi="Arial" w:cs="Arial"/>
              </w:rPr>
              <w:t>Depending on the family’s needs, support can vary from telephone contacts and support to access group-work, or the family may be allocated an Early Years Prevention worker to home visit and support the family for longer periods with regular contact.</w:t>
            </w:r>
          </w:p>
          <w:p w14:paraId="353AC53D" w14:textId="77777777" w:rsidR="00B77198" w:rsidRPr="00CD1E63" w:rsidRDefault="00B77198" w:rsidP="00B77198">
            <w:pPr>
              <w:autoSpaceDE w:val="0"/>
              <w:autoSpaceDN w:val="0"/>
              <w:rPr>
                <w:rFonts w:ascii="Arial" w:hAnsi="Arial" w:cs="Arial"/>
              </w:rPr>
            </w:pPr>
          </w:p>
        </w:tc>
        <w:tc>
          <w:tcPr>
            <w:tcW w:w="4678" w:type="dxa"/>
          </w:tcPr>
          <w:p w14:paraId="1DF325C4" w14:textId="77777777" w:rsidR="00B77198" w:rsidRPr="00E109EB" w:rsidRDefault="00B77198" w:rsidP="00B77198">
            <w:pPr>
              <w:rPr>
                <w:rFonts w:ascii="Arial" w:hAnsi="Arial" w:cs="Arial"/>
              </w:rPr>
            </w:pPr>
            <w:r w:rsidRPr="00E109EB">
              <w:rPr>
                <w:rFonts w:ascii="Arial" w:hAnsi="Arial" w:cs="Arial"/>
              </w:rPr>
              <w:t xml:space="preserve">Everyone is welcome to attend events at Family Centres. More information is available at </w:t>
            </w:r>
            <w:hyperlink r:id="rId9" w:history="1">
              <w:r w:rsidRPr="00E109EB">
                <w:rPr>
                  <w:rStyle w:val="Hyperlink"/>
                  <w:rFonts w:ascii="Arial" w:hAnsi="Arial" w:cs="Arial"/>
                </w:rPr>
                <w:t>www.sheffield.gov.uk</w:t>
              </w:r>
            </w:hyperlink>
          </w:p>
          <w:p w14:paraId="13FC9F1B" w14:textId="77777777" w:rsidR="00B77198" w:rsidRPr="00E109EB" w:rsidRDefault="00B77198" w:rsidP="00B77198">
            <w:pPr>
              <w:rPr>
                <w:rFonts w:ascii="Arial" w:hAnsi="Arial" w:cs="Arial"/>
              </w:rPr>
            </w:pPr>
          </w:p>
          <w:p w14:paraId="5D708C8C" w14:textId="77777777" w:rsidR="00B77198" w:rsidRPr="00E109EB" w:rsidRDefault="00B77198" w:rsidP="00B77198">
            <w:pPr>
              <w:rPr>
                <w:rFonts w:ascii="Arial" w:hAnsi="Arial" w:cs="Arial"/>
              </w:rPr>
            </w:pPr>
            <w:r w:rsidRPr="00E109EB">
              <w:rPr>
                <w:rFonts w:ascii="Arial" w:hAnsi="Arial" w:cs="Arial"/>
              </w:rPr>
              <w:t>Professionals – including early years providers and nurseries – are also able to refer people to the Early Years services.  A simple Early Help referral form can be completed by emailing your local Family Centre HUB:</w:t>
            </w:r>
          </w:p>
          <w:p w14:paraId="41CCCA79" w14:textId="77777777" w:rsidR="00B77198" w:rsidRPr="00E109EB" w:rsidRDefault="00B77198" w:rsidP="00B77198">
            <w:pPr>
              <w:rPr>
                <w:rFonts w:ascii="Arial" w:hAnsi="Arial" w:cs="Arial"/>
              </w:rPr>
            </w:pPr>
            <w:r w:rsidRPr="00E109EB">
              <w:rPr>
                <w:rFonts w:ascii="Arial" w:hAnsi="Arial" w:cs="Arial"/>
              </w:rPr>
              <w:t> </w:t>
            </w:r>
          </w:p>
          <w:p w14:paraId="68806835" w14:textId="77777777" w:rsidR="00B77198" w:rsidRPr="00E109EB" w:rsidRDefault="004B45BE" w:rsidP="00B77198">
            <w:hyperlink r:id="rId10" w:history="1">
              <w:r w:rsidR="00B77198" w:rsidRPr="00E109EB">
                <w:rPr>
                  <w:rStyle w:val="Hyperlink"/>
                </w:rPr>
                <w:t>sheffieldfamilycentres@sheffield.gov.uk</w:t>
              </w:r>
            </w:hyperlink>
            <w:r w:rsidR="00B77198" w:rsidRPr="00E109EB">
              <w:t xml:space="preserve">; </w:t>
            </w:r>
          </w:p>
          <w:p w14:paraId="212ABACF" w14:textId="77777777" w:rsidR="00B77198" w:rsidRPr="00E109EB" w:rsidRDefault="00B77198" w:rsidP="00B77198"/>
          <w:p w14:paraId="7F4D4CD8" w14:textId="77777777" w:rsidR="00B77198" w:rsidRPr="00E109EB" w:rsidRDefault="00B77198" w:rsidP="00B77198">
            <w:pPr>
              <w:rPr>
                <w:rFonts w:ascii="Arial" w:hAnsi="Arial" w:cs="Arial"/>
              </w:rPr>
            </w:pPr>
            <w:r w:rsidRPr="00E109EB">
              <w:rPr>
                <w:rFonts w:ascii="Arial" w:hAnsi="Arial" w:cs="Arial"/>
              </w:rPr>
              <w:t>Referrals are discussed at Early Years Partnership Triage meetings which are held weekly.</w:t>
            </w:r>
          </w:p>
          <w:p w14:paraId="2AAD7274" w14:textId="5389FCC5" w:rsidR="00B77198" w:rsidRPr="00051E38" w:rsidRDefault="00B77198" w:rsidP="00B77198">
            <w:pPr>
              <w:rPr>
                <w:rFonts w:ascii="Arial" w:hAnsi="Arial" w:cs="Arial"/>
              </w:rPr>
            </w:pPr>
            <w:r w:rsidRPr="00E109EB">
              <w:rPr>
                <w:rFonts w:ascii="Arial" w:hAnsi="Arial" w:cs="Arial"/>
              </w:rPr>
              <w:t> </w:t>
            </w:r>
          </w:p>
        </w:tc>
      </w:tr>
      <w:tr w:rsidR="00B77198" w:rsidRPr="00CD1E63" w14:paraId="2970A363" w14:textId="77777777" w:rsidTr="00B92505">
        <w:tc>
          <w:tcPr>
            <w:tcW w:w="1560" w:type="dxa"/>
          </w:tcPr>
          <w:p w14:paraId="471662E7" w14:textId="77777777" w:rsidR="00B77198" w:rsidRDefault="00B77198" w:rsidP="00B77198">
            <w:pPr>
              <w:rPr>
                <w:rFonts w:ascii="Arial" w:hAnsi="Arial" w:cs="Arial"/>
              </w:rPr>
            </w:pPr>
            <w:r w:rsidRPr="00CD1E63">
              <w:rPr>
                <w:rFonts w:ascii="Arial" w:hAnsi="Arial" w:cs="Arial"/>
              </w:rPr>
              <w:lastRenderedPageBreak/>
              <w:t>MAST</w:t>
            </w:r>
          </w:p>
          <w:p w14:paraId="40DD0698" w14:textId="77777777" w:rsidR="00B77198" w:rsidRDefault="00B77198" w:rsidP="00B77198">
            <w:pPr>
              <w:rPr>
                <w:rFonts w:ascii="Arial" w:hAnsi="Arial" w:cs="Arial"/>
              </w:rPr>
            </w:pPr>
          </w:p>
          <w:p w14:paraId="7A52C46A" w14:textId="77777777" w:rsidR="00B77198" w:rsidRDefault="00B77198" w:rsidP="00B77198">
            <w:pPr>
              <w:rPr>
                <w:rFonts w:ascii="Arial" w:hAnsi="Arial" w:cs="Arial"/>
              </w:rPr>
            </w:pPr>
            <w:r>
              <w:rPr>
                <w:rFonts w:ascii="Arial" w:hAnsi="Arial" w:cs="Arial"/>
              </w:rPr>
              <w:t xml:space="preserve">Supports children, young people and families </w:t>
            </w:r>
          </w:p>
          <w:p w14:paraId="5446167C" w14:textId="77777777" w:rsidR="00B77198" w:rsidRPr="00CD1E63" w:rsidRDefault="00B77198" w:rsidP="00B77198">
            <w:pPr>
              <w:rPr>
                <w:rFonts w:ascii="Arial" w:hAnsi="Arial" w:cs="Arial"/>
              </w:rPr>
            </w:pPr>
          </w:p>
          <w:p w14:paraId="6432ADB3" w14:textId="77777777" w:rsidR="00B77198" w:rsidRPr="00CD1E63" w:rsidRDefault="00B77198" w:rsidP="00B77198">
            <w:pPr>
              <w:rPr>
                <w:rFonts w:ascii="Arial" w:hAnsi="Arial" w:cs="Arial"/>
              </w:rPr>
            </w:pPr>
          </w:p>
        </w:tc>
        <w:tc>
          <w:tcPr>
            <w:tcW w:w="3261" w:type="dxa"/>
          </w:tcPr>
          <w:p w14:paraId="1FD9762E" w14:textId="77777777" w:rsidR="00B77198" w:rsidRPr="00CD1E63" w:rsidRDefault="00B77198" w:rsidP="00B77198">
            <w:pPr>
              <w:rPr>
                <w:rFonts w:ascii="Arial" w:hAnsi="Arial" w:cs="Arial"/>
              </w:rPr>
            </w:pPr>
            <w:r w:rsidRPr="00CD1E63">
              <w:rPr>
                <w:rFonts w:ascii="Arial" w:hAnsi="Arial" w:cs="Arial"/>
              </w:rPr>
              <w:t>Family in need of support for any of a wide range of issues including</w:t>
            </w:r>
          </w:p>
          <w:p w14:paraId="74978219"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Family relationships and communication</w:t>
            </w:r>
          </w:p>
          <w:p w14:paraId="7366EC8B"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 xml:space="preserve">Child or adult emotional and </w:t>
            </w:r>
            <w:r>
              <w:rPr>
                <w:rFonts w:ascii="Arial" w:hAnsi="Arial" w:cs="Arial"/>
              </w:rPr>
              <w:t xml:space="preserve">wellbeing </w:t>
            </w:r>
            <w:r w:rsidRPr="00CD1E63">
              <w:rPr>
                <w:rFonts w:ascii="Arial" w:hAnsi="Arial" w:cs="Arial"/>
              </w:rPr>
              <w:t>issues</w:t>
            </w:r>
          </w:p>
          <w:p w14:paraId="4E8D8D40"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Accessing learning, employment and training</w:t>
            </w:r>
          </w:p>
          <w:p w14:paraId="2770BABA"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Domestic Abuse &amp; Healthy Relationships</w:t>
            </w:r>
          </w:p>
          <w:p w14:paraId="2AB82952"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Positive parenting strategies to support challenging behaviour</w:t>
            </w:r>
          </w:p>
          <w:p w14:paraId="7615E7A8" w14:textId="77777777" w:rsidR="00B77198" w:rsidRPr="00CD1E63" w:rsidRDefault="00B77198" w:rsidP="00B77198">
            <w:pPr>
              <w:pStyle w:val="ListParagraph"/>
              <w:numPr>
                <w:ilvl w:val="0"/>
                <w:numId w:val="4"/>
              </w:numPr>
              <w:ind w:left="381" w:hanging="283"/>
              <w:rPr>
                <w:rFonts w:ascii="Arial" w:hAnsi="Arial" w:cs="Arial"/>
              </w:rPr>
            </w:pPr>
            <w:r w:rsidRPr="00CD1E63">
              <w:rPr>
                <w:rFonts w:ascii="Arial" w:hAnsi="Arial" w:cs="Arial"/>
              </w:rPr>
              <w:t>Children missing school</w:t>
            </w:r>
          </w:p>
          <w:p w14:paraId="073EA437" w14:textId="41651310" w:rsidR="00B77198" w:rsidRPr="00CD1E63" w:rsidRDefault="00B77198" w:rsidP="00B77198">
            <w:pPr>
              <w:rPr>
                <w:rFonts w:ascii="Arial" w:hAnsi="Arial" w:cs="Arial"/>
              </w:rPr>
            </w:pPr>
            <w:r w:rsidRPr="00CD1E63">
              <w:rPr>
                <w:rFonts w:ascii="Arial" w:hAnsi="Arial" w:cs="Arial"/>
              </w:rPr>
              <w:t>Providing a safe home environment for children.</w:t>
            </w:r>
          </w:p>
        </w:tc>
        <w:tc>
          <w:tcPr>
            <w:tcW w:w="1701" w:type="dxa"/>
          </w:tcPr>
          <w:p w14:paraId="092E92F2" w14:textId="5D99308A" w:rsidR="00B77198" w:rsidRPr="00CD1E63" w:rsidRDefault="00B77198" w:rsidP="00B77198">
            <w:pPr>
              <w:rPr>
                <w:rFonts w:ascii="Arial" w:hAnsi="Arial" w:cs="Arial"/>
              </w:rPr>
            </w:pPr>
            <w:r w:rsidRPr="00CD1E63">
              <w:rPr>
                <w:rFonts w:ascii="Arial" w:hAnsi="Arial" w:cs="Arial"/>
              </w:rPr>
              <w:t>MAST work with the whole family, the family’s chosen network and all professionals supporting the family.</w:t>
            </w:r>
          </w:p>
        </w:tc>
        <w:tc>
          <w:tcPr>
            <w:tcW w:w="3685" w:type="dxa"/>
          </w:tcPr>
          <w:p w14:paraId="58E81545" w14:textId="77777777" w:rsidR="00B77198" w:rsidRDefault="00B77198" w:rsidP="00B77198">
            <w:pPr>
              <w:autoSpaceDE w:val="0"/>
              <w:autoSpaceDN w:val="0"/>
              <w:rPr>
                <w:rFonts w:ascii="Arial" w:hAnsi="Arial" w:cs="Arial"/>
              </w:rPr>
            </w:pPr>
            <w:r w:rsidRPr="00CD1E63">
              <w:rPr>
                <w:rFonts w:ascii="Arial" w:hAnsi="Arial" w:cs="Arial"/>
              </w:rPr>
              <w:t>We work with families to recognise and build on their strengths, and find solutions that work for the family to meet their needs with support from relevant professionals and the family’s network.</w:t>
            </w:r>
            <w:r>
              <w:rPr>
                <w:rFonts w:ascii="Arial" w:hAnsi="Arial" w:cs="Arial"/>
              </w:rPr>
              <w:t xml:space="preserve"> </w:t>
            </w:r>
            <w:r w:rsidRPr="00193B8A">
              <w:rPr>
                <w:rFonts w:ascii="Arial" w:hAnsi="Arial" w:cs="Arial"/>
              </w:rPr>
              <w:t>This includes working with families who have children with Special Educational Needs and Disabilities (SEND).</w:t>
            </w:r>
          </w:p>
          <w:p w14:paraId="5A84CA90" w14:textId="77777777" w:rsidR="00B77198" w:rsidRPr="00CD1E63" w:rsidRDefault="00B77198" w:rsidP="00B77198">
            <w:pPr>
              <w:autoSpaceDE w:val="0"/>
              <w:autoSpaceDN w:val="0"/>
              <w:rPr>
                <w:rFonts w:ascii="Arial" w:hAnsi="Arial" w:cs="Arial"/>
              </w:rPr>
            </w:pPr>
          </w:p>
          <w:p w14:paraId="335BCFA1" w14:textId="77777777" w:rsidR="00B77198" w:rsidRDefault="00B77198" w:rsidP="00B77198">
            <w:pPr>
              <w:autoSpaceDE w:val="0"/>
              <w:autoSpaceDN w:val="0"/>
              <w:rPr>
                <w:rFonts w:ascii="Arial" w:hAnsi="Arial" w:cs="Arial"/>
              </w:rPr>
            </w:pPr>
            <w:r w:rsidRPr="00CD1E63">
              <w:rPr>
                <w:rFonts w:ascii="Arial" w:hAnsi="Arial" w:cs="Arial"/>
              </w:rPr>
              <w:t>Depending on the family’s needs, support can vary from a single advice session, support to access group-work or the family may be allocated an Intervention worker to support the family for longer periods using a holistic multi-agency action plan with regular contact.</w:t>
            </w:r>
          </w:p>
          <w:p w14:paraId="64391ABE" w14:textId="77777777" w:rsidR="00B77198" w:rsidRDefault="00B77198" w:rsidP="00B77198">
            <w:pPr>
              <w:rPr>
                <w:rFonts w:ascii="Arial" w:hAnsi="Arial" w:cs="Arial"/>
              </w:rPr>
            </w:pPr>
          </w:p>
          <w:p w14:paraId="7DC3E142" w14:textId="77777777" w:rsidR="00B77198" w:rsidRPr="009C5EEC" w:rsidRDefault="00B77198" w:rsidP="00B77198">
            <w:pPr>
              <w:rPr>
                <w:rStyle w:val="Hyperlink"/>
                <w:rFonts w:ascii="Arial" w:hAnsi="Arial" w:cs="Arial"/>
                <w:b/>
              </w:rPr>
            </w:pPr>
            <w:r w:rsidRPr="009C5EEC">
              <w:rPr>
                <w:rFonts w:ascii="Arial" w:hAnsi="Arial" w:cs="Arial"/>
                <w:b/>
              </w:rPr>
              <w:fldChar w:fldCharType="begin"/>
            </w:r>
            <w:r w:rsidRPr="009C5EEC">
              <w:rPr>
                <w:rFonts w:ascii="Arial" w:hAnsi="Arial" w:cs="Arial"/>
                <w:b/>
              </w:rPr>
              <w:instrText xml:space="preserve"> HYPERLINK "http://www.sheffielddirectory.org.uk/kb5/sheffield/directory/service.page?id=6bVWzYtX0c0" </w:instrText>
            </w:r>
            <w:r w:rsidRPr="009C5EEC">
              <w:rPr>
                <w:rFonts w:ascii="Arial" w:hAnsi="Arial" w:cs="Arial"/>
                <w:b/>
              </w:rPr>
              <w:fldChar w:fldCharType="separate"/>
            </w:r>
            <w:r w:rsidRPr="009C5EEC">
              <w:rPr>
                <w:rStyle w:val="Hyperlink"/>
                <w:rFonts w:ascii="Arial" w:hAnsi="Arial" w:cs="Arial"/>
                <w:b/>
              </w:rPr>
              <w:t>Read more detail about the service offer on the Local Offer website</w:t>
            </w:r>
          </w:p>
          <w:p w14:paraId="5AC813E5" w14:textId="5EA592F1" w:rsidR="00B77198" w:rsidRPr="00CD1E63" w:rsidRDefault="00B77198" w:rsidP="00B77198">
            <w:pPr>
              <w:rPr>
                <w:rFonts w:ascii="Arial" w:hAnsi="Arial" w:cs="Arial"/>
              </w:rPr>
            </w:pPr>
            <w:r w:rsidRPr="009C5EEC">
              <w:rPr>
                <w:rFonts w:ascii="Arial" w:hAnsi="Arial" w:cs="Arial"/>
                <w:b/>
              </w:rPr>
              <w:fldChar w:fldCharType="end"/>
            </w:r>
          </w:p>
        </w:tc>
        <w:tc>
          <w:tcPr>
            <w:tcW w:w="4678" w:type="dxa"/>
          </w:tcPr>
          <w:p w14:paraId="11030C08" w14:textId="77777777" w:rsidR="00B77198" w:rsidRPr="00051E38" w:rsidRDefault="00B77198" w:rsidP="00B77198">
            <w:pPr>
              <w:rPr>
                <w:rFonts w:ascii="Arial" w:hAnsi="Arial" w:cs="Arial"/>
              </w:rPr>
            </w:pPr>
            <w:r w:rsidRPr="00051E38">
              <w:rPr>
                <w:rFonts w:ascii="Arial" w:hAnsi="Arial" w:cs="Arial"/>
              </w:rPr>
              <w:t>Services - including schools and other education settings - can refer families to MAST.</w:t>
            </w:r>
          </w:p>
          <w:p w14:paraId="3CF158A3" w14:textId="77777777" w:rsidR="00B77198" w:rsidRDefault="00B77198" w:rsidP="00B77198">
            <w:pPr>
              <w:rPr>
                <w:rFonts w:ascii="Arial" w:hAnsi="Arial" w:cs="Arial"/>
                <w:color w:val="FF0000"/>
              </w:rPr>
            </w:pPr>
          </w:p>
          <w:p w14:paraId="11E234DE" w14:textId="77777777" w:rsidR="00B77198" w:rsidRPr="00CD1E63" w:rsidRDefault="00B77198" w:rsidP="00B77198">
            <w:pPr>
              <w:rPr>
                <w:rFonts w:ascii="Arial" w:hAnsi="Arial" w:cs="Arial"/>
              </w:rPr>
            </w:pPr>
            <w:r w:rsidRPr="00CD1E63">
              <w:rPr>
                <w:rFonts w:ascii="Arial" w:hAnsi="Arial" w:cs="Arial"/>
              </w:rPr>
              <w:t>For single issues, referral is using an Early Help Part 1 form.</w:t>
            </w:r>
          </w:p>
          <w:p w14:paraId="2E12DF59" w14:textId="77777777" w:rsidR="00B77198" w:rsidRPr="00CD1E63" w:rsidRDefault="00B77198" w:rsidP="00B77198">
            <w:pPr>
              <w:rPr>
                <w:rFonts w:ascii="Arial" w:hAnsi="Arial" w:cs="Arial"/>
              </w:rPr>
            </w:pPr>
          </w:p>
          <w:p w14:paraId="250F23BD" w14:textId="77777777" w:rsidR="00B77198" w:rsidRPr="00CD1E63" w:rsidRDefault="00B77198" w:rsidP="00B77198">
            <w:pPr>
              <w:rPr>
                <w:rFonts w:ascii="Arial" w:hAnsi="Arial" w:cs="Arial"/>
              </w:rPr>
            </w:pPr>
            <w:r w:rsidRPr="00CD1E63">
              <w:rPr>
                <w:rFonts w:ascii="Arial" w:hAnsi="Arial" w:cs="Arial"/>
              </w:rPr>
              <w:t>For multiple or complex issues, referral is via FCAF</w:t>
            </w:r>
            <w:r>
              <w:rPr>
                <w:rFonts w:ascii="Arial" w:hAnsi="Arial" w:cs="Arial"/>
              </w:rPr>
              <w:t xml:space="preserve">, </w:t>
            </w:r>
            <w:proofErr w:type="spellStart"/>
            <w:r w:rsidRPr="00CD1E63">
              <w:rPr>
                <w:rFonts w:ascii="Arial" w:hAnsi="Arial" w:cs="Arial"/>
              </w:rPr>
              <w:t>Myplan</w:t>
            </w:r>
            <w:proofErr w:type="spellEnd"/>
            <w:r w:rsidRPr="00CD1E63">
              <w:rPr>
                <w:rFonts w:ascii="Arial" w:hAnsi="Arial" w:cs="Arial"/>
              </w:rPr>
              <w:t xml:space="preserve"> or any comprehensive assessment of the strengths and needs of the family.</w:t>
            </w:r>
          </w:p>
          <w:p w14:paraId="50DACB4C" w14:textId="77777777" w:rsidR="00B77198" w:rsidRPr="00CD1E63" w:rsidRDefault="00B77198" w:rsidP="00B77198">
            <w:pPr>
              <w:rPr>
                <w:rFonts w:ascii="Arial" w:hAnsi="Arial" w:cs="Arial"/>
              </w:rPr>
            </w:pPr>
          </w:p>
          <w:p w14:paraId="74B600F1" w14:textId="77777777" w:rsidR="00B77198" w:rsidRPr="00CD1E63" w:rsidRDefault="00B77198" w:rsidP="00B77198">
            <w:pPr>
              <w:rPr>
                <w:rFonts w:ascii="Arial" w:hAnsi="Arial" w:cs="Arial"/>
              </w:rPr>
            </w:pPr>
            <w:r w:rsidRPr="00CD1E63">
              <w:rPr>
                <w:rFonts w:ascii="Arial" w:hAnsi="Arial" w:cs="Arial"/>
              </w:rPr>
              <w:t xml:space="preserve">Visit </w:t>
            </w:r>
            <w:hyperlink r:id="rId11" w:history="1">
              <w:r w:rsidRPr="00CD1E63">
                <w:rPr>
                  <w:rStyle w:val="Hyperlink"/>
                  <w:rFonts w:ascii="Arial" w:hAnsi="Arial" w:cs="Arial"/>
                </w:rPr>
                <w:t>www.sheffield.gov.uk/mast</w:t>
              </w:r>
            </w:hyperlink>
            <w:r w:rsidRPr="00CD1E63">
              <w:rPr>
                <w:rFonts w:ascii="Arial" w:hAnsi="Arial" w:cs="Arial"/>
              </w:rPr>
              <w:t xml:space="preserve"> for more information or contact:</w:t>
            </w:r>
          </w:p>
          <w:p w14:paraId="054F11B2" w14:textId="77777777" w:rsidR="00B77198" w:rsidRPr="00CD1E63" w:rsidRDefault="00B77198" w:rsidP="00B77198">
            <w:pPr>
              <w:rPr>
                <w:rFonts w:ascii="Arial" w:hAnsi="Arial" w:cs="Arial"/>
              </w:rPr>
            </w:pPr>
          </w:p>
          <w:p w14:paraId="45667BC2" w14:textId="77777777" w:rsidR="00B77198" w:rsidRPr="00CD1E63" w:rsidRDefault="00B77198" w:rsidP="00B77198">
            <w:pPr>
              <w:rPr>
                <w:rFonts w:ascii="Arial" w:hAnsi="Arial" w:cs="Arial"/>
              </w:rPr>
            </w:pPr>
            <w:r w:rsidRPr="00CD1E63">
              <w:rPr>
                <w:rFonts w:ascii="Arial" w:hAnsi="Arial" w:cs="Arial"/>
              </w:rPr>
              <w:t>MAST North: 0114 233 1189</w:t>
            </w:r>
          </w:p>
          <w:p w14:paraId="07A68DC2" w14:textId="77777777" w:rsidR="00B77198" w:rsidRPr="00CD1E63" w:rsidRDefault="00B77198" w:rsidP="00B77198">
            <w:pPr>
              <w:rPr>
                <w:rFonts w:ascii="Arial" w:hAnsi="Arial" w:cs="Arial"/>
              </w:rPr>
            </w:pPr>
            <w:r w:rsidRPr="00CD1E63">
              <w:rPr>
                <w:rFonts w:ascii="Arial" w:hAnsi="Arial" w:cs="Arial"/>
              </w:rPr>
              <w:t>MAST West: 0114 250 6865</w:t>
            </w:r>
          </w:p>
          <w:p w14:paraId="1B98FB82" w14:textId="77777777" w:rsidR="00B77198" w:rsidRDefault="00B77198" w:rsidP="00B77198">
            <w:pPr>
              <w:rPr>
                <w:rFonts w:ascii="Arial" w:hAnsi="Arial" w:cs="Arial"/>
              </w:rPr>
            </w:pPr>
            <w:r w:rsidRPr="00CD1E63">
              <w:rPr>
                <w:rFonts w:ascii="Arial" w:hAnsi="Arial" w:cs="Arial"/>
              </w:rPr>
              <w:t>MAST East: 0114 205 3635</w:t>
            </w:r>
          </w:p>
          <w:p w14:paraId="56F56E43" w14:textId="77777777" w:rsidR="00B77198" w:rsidRDefault="00B77198" w:rsidP="00B77198">
            <w:pPr>
              <w:rPr>
                <w:rFonts w:ascii="Arial" w:hAnsi="Arial" w:cs="Arial"/>
              </w:rPr>
            </w:pPr>
          </w:p>
          <w:p w14:paraId="48B02B0E" w14:textId="2093D77C" w:rsidR="00B77198" w:rsidRDefault="00B77198" w:rsidP="00B77198">
            <w:pPr>
              <w:rPr>
                <w:rFonts w:ascii="Arial" w:hAnsi="Arial" w:cs="Arial"/>
              </w:rPr>
            </w:pPr>
            <w:r>
              <w:rPr>
                <w:rFonts w:ascii="Arial" w:hAnsi="Arial" w:cs="Arial"/>
              </w:rPr>
              <w:t>Families can also self-refer.</w:t>
            </w:r>
          </w:p>
        </w:tc>
      </w:tr>
      <w:tr w:rsidR="00B77198" w:rsidRPr="00CD1E63" w14:paraId="7A25705D" w14:textId="77777777" w:rsidTr="00B92505">
        <w:tc>
          <w:tcPr>
            <w:tcW w:w="1560" w:type="dxa"/>
          </w:tcPr>
          <w:p w14:paraId="484E19C4" w14:textId="77777777" w:rsidR="00B77198" w:rsidRDefault="00B77198" w:rsidP="00B77198">
            <w:pPr>
              <w:rPr>
                <w:rFonts w:ascii="Arial" w:hAnsi="Arial" w:cs="Arial"/>
              </w:rPr>
            </w:pPr>
            <w:r w:rsidRPr="00CD1E63">
              <w:rPr>
                <w:rFonts w:ascii="Arial" w:hAnsi="Arial" w:cs="Arial"/>
              </w:rPr>
              <w:lastRenderedPageBreak/>
              <w:t>Educational psychology (EPS)</w:t>
            </w:r>
          </w:p>
          <w:p w14:paraId="773F595A" w14:textId="77777777" w:rsidR="00B77198" w:rsidRDefault="00B77198" w:rsidP="00B77198">
            <w:pPr>
              <w:rPr>
                <w:rFonts w:ascii="Arial" w:hAnsi="Arial" w:cs="Arial"/>
              </w:rPr>
            </w:pPr>
          </w:p>
          <w:p w14:paraId="5453DA24" w14:textId="77777777" w:rsidR="00B77198" w:rsidRDefault="00B77198" w:rsidP="00B77198">
            <w:pPr>
              <w:rPr>
                <w:rFonts w:ascii="Arial" w:hAnsi="Arial" w:cs="Arial"/>
              </w:rPr>
            </w:pPr>
            <w:r>
              <w:rPr>
                <w:rFonts w:ascii="Arial" w:hAnsi="Arial" w:cs="Arial"/>
              </w:rPr>
              <w:t xml:space="preserve">Supports children/ young people: </w:t>
            </w:r>
          </w:p>
          <w:p w14:paraId="2FE46814" w14:textId="77777777" w:rsidR="00B77198" w:rsidRDefault="00B77198" w:rsidP="00B77198">
            <w:pPr>
              <w:rPr>
                <w:rFonts w:ascii="Arial" w:hAnsi="Arial" w:cs="Arial"/>
              </w:rPr>
            </w:pPr>
            <w:r>
              <w:rPr>
                <w:rFonts w:ascii="Arial" w:hAnsi="Arial" w:cs="Arial"/>
              </w:rPr>
              <w:t>0-25 years</w:t>
            </w:r>
          </w:p>
          <w:p w14:paraId="6879884D" w14:textId="77777777" w:rsidR="00B77198" w:rsidRDefault="00B77198" w:rsidP="00B77198">
            <w:pPr>
              <w:rPr>
                <w:rFonts w:ascii="Arial" w:hAnsi="Arial" w:cs="Arial"/>
              </w:rPr>
            </w:pPr>
          </w:p>
          <w:p w14:paraId="4FB2FE43" w14:textId="77777777" w:rsidR="00B77198" w:rsidRDefault="00B77198" w:rsidP="00B77198">
            <w:pPr>
              <w:rPr>
                <w:rFonts w:ascii="Arial" w:hAnsi="Arial" w:cs="Arial"/>
              </w:rPr>
            </w:pPr>
          </w:p>
        </w:tc>
        <w:tc>
          <w:tcPr>
            <w:tcW w:w="3261" w:type="dxa"/>
          </w:tcPr>
          <w:p w14:paraId="196EE54A" w14:textId="77777777" w:rsidR="00B77198" w:rsidRPr="00CD1E63" w:rsidRDefault="00B77198" w:rsidP="00B77198">
            <w:pPr>
              <w:rPr>
                <w:rFonts w:ascii="Arial" w:hAnsi="Arial" w:cs="Arial"/>
              </w:rPr>
            </w:pPr>
            <w:r w:rsidRPr="00CD1E63">
              <w:rPr>
                <w:rFonts w:ascii="Arial" w:hAnsi="Arial" w:cs="Arial"/>
              </w:rPr>
              <w:t>Concerns that a child</w:t>
            </w:r>
            <w:r>
              <w:rPr>
                <w:rFonts w:ascii="Arial" w:hAnsi="Arial" w:cs="Arial"/>
              </w:rPr>
              <w:t>/young person</w:t>
            </w:r>
            <w:r w:rsidRPr="00CD1E63">
              <w:rPr>
                <w:rFonts w:ascii="Arial" w:hAnsi="Arial" w:cs="Arial"/>
              </w:rPr>
              <w:t xml:space="preserve"> has additional educational needs that are</w:t>
            </w:r>
            <w:r>
              <w:rPr>
                <w:rFonts w:ascii="Arial" w:hAnsi="Arial" w:cs="Arial"/>
              </w:rPr>
              <w:t xml:space="preserve"> </w:t>
            </w:r>
            <w:r w:rsidRPr="00CD1E63">
              <w:rPr>
                <w:rFonts w:ascii="Arial" w:hAnsi="Arial" w:cs="Arial"/>
              </w:rPr>
              <w:t>n</w:t>
            </w:r>
            <w:r>
              <w:rPr>
                <w:rFonts w:ascii="Arial" w:hAnsi="Arial" w:cs="Arial"/>
              </w:rPr>
              <w:t>o</w:t>
            </w:r>
            <w:r w:rsidRPr="00CD1E63">
              <w:rPr>
                <w:rFonts w:ascii="Arial" w:hAnsi="Arial" w:cs="Arial"/>
              </w:rPr>
              <w:t>t being met.</w:t>
            </w:r>
          </w:p>
          <w:p w14:paraId="4E5F1043" w14:textId="77777777" w:rsidR="00B77198" w:rsidRPr="00CD1E63" w:rsidRDefault="00B77198" w:rsidP="00B77198">
            <w:pPr>
              <w:rPr>
                <w:rFonts w:ascii="Arial" w:hAnsi="Arial" w:cs="Arial"/>
              </w:rPr>
            </w:pPr>
            <w:r w:rsidRPr="00CD1E63">
              <w:rPr>
                <w:rFonts w:ascii="Arial" w:hAnsi="Arial" w:cs="Arial"/>
              </w:rPr>
              <w:t xml:space="preserve"> </w:t>
            </w:r>
          </w:p>
          <w:p w14:paraId="2FFFC603" w14:textId="77777777" w:rsidR="00B77198" w:rsidRDefault="00B77198" w:rsidP="00B77198">
            <w:pPr>
              <w:rPr>
                <w:rFonts w:ascii="Arial" w:hAnsi="Arial" w:cs="Arial"/>
              </w:rPr>
            </w:pPr>
            <w:r w:rsidRPr="00CD1E63">
              <w:rPr>
                <w:rFonts w:ascii="Arial" w:hAnsi="Arial" w:cs="Arial"/>
              </w:rPr>
              <w:t>The service also gets involved in other work in schools/</w:t>
            </w:r>
            <w:r>
              <w:rPr>
                <w:rFonts w:ascii="Arial" w:hAnsi="Arial" w:cs="Arial"/>
              </w:rPr>
              <w:t xml:space="preserve"> </w:t>
            </w:r>
            <w:r w:rsidRPr="00CD1E63">
              <w:rPr>
                <w:rFonts w:ascii="Arial" w:hAnsi="Arial" w:cs="Arial"/>
              </w:rPr>
              <w:t xml:space="preserve">settings – e.g. around training, staffing issues, coaching, absenteeism, behaviour policy, working with parents etc. </w:t>
            </w:r>
          </w:p>
          <w:p w14:paraId="20D11DD1" w14:textId="77777777" w:rsidR="00B77198" w:rsidRPr="00E109EB" w:rsidRDefault="00B77198" w:rsidP="00B77198">
            <w:pPr>
              <w:rPr>
                <w:rFonts w:ascii="Arial" w:hAnsi="Arial" w:cs="Arial"/>
              </w:rPr>
            </w:pPr>
          </w:p>
        </w:tc>
        <w:tc>
          <w:tcPr>
            <w:tcW w:w="1701" w:type="dxa"/>
          </w:tcPr>
          <w:p w14:paraId="1171ADBA" w14:textId="025C3B9B" w:rsidR="00B77198" w:rsidRPr="00E109EB" w:rsidRDefault="00B77198" w:rsidP="00B77198">
            <w:pPr>
              <w:rPr>
                <w:rFonts w:ascii="Arial" w:hAnsi="Arial" w:cs="Arial"/>
              </w:rPr>
            </w:pPr>
            <w:r w:rsidRPr="00CD1E63">
              <w:rPr>
                <w:rFonts w:ascii="Arial" w:hAnsi="Arial" w:cs="Arial"/>
              </w:rPr>
              <w:t>Educational psychologists (EPs) and Assistant Educational psychologists</w:t>
            </w:r>
          </w:p>
        </w:tc>
        <w:tc>
          <w:tcPr>
            <w:tcW w:w="3685" w:type="dxa"/>
          </w:tcPr>
          <w:p w14:paraId="27676CF8" w14:textId="77777777" w:rsidR="00B77198" w:rsidRPr="00CD1E63" w:rsidRDefault="00B77198" w:rsidP="00B77198">
            <w:pPr>
              <w:rPr>
                <w:rFonts w:ascii="Arial" w:hAnsi="Arial" w:cs="Arial"/>
              </w:rPr>
            </w:pPr>
            <w:r w:rsidRPr="00CD1E63">
              <w:rPr>
                <w:rFonts w:ascii="Arial" w:hAnsi="Arial" w:cs="Arial"/>
              </w:rPr>
              <w:t>Advice, assessment and support is given where appropriate</w:t>
            </w:r>
          </w:p>
          <w:p w14:paraId="45CC40C2" w14:textId="77777777" w:rsidR="00B77198" w:rsidRDefault="00B77198" w:rsidP="00B77198">
            <w:pPr>
              <w:rPr>
                <w:rFonts w:ascii="Arial" w:hAnsi="Arial" w:cs="Arial"/>
              </w:rPr>
            </w:pPr>
          </w:p>
          <w:p w14:paraId="51226108" w14:textId="47DD3B14" w:rsidR="00B77198" w:rsidRPr="00E109EB" w:rsidRDefault="004B45BE" w:rsidP="00B77198">
            <w:pPr>
              <w:autoSpaceDE w:val="0"/>
              <w:autoSpaceDN w:val="0"/>
              <w:rPr>
                <w:rFonts w:ascii="Arial" w:hAnsi="Arial" w:cs="Arial"/>
              </w:rPr>
            </w:pPr>
            <w:hyperlink r:id="rId12" w:history="1">
              <w:r w:rsidR="00B77198" w:rsidRPr="009C5EEC">
                <w:rPr>
                  <w:rStyle w:val="Hyperlink"/>
                  <w:rFonts w:ascii="Arial" w:hAnsi="Arial" w:cs="Arial"/>
                  <w:b/>
                </w:rPr>
                <w:t>Read more detail about the service offer on the Local Offer website</w:t>
              </w:r>
            </w:hyperlink>
          </w:p>
        </w:tc>
        <w:tc>
          <w:tcPr>
            <w:tcW w:w="4678" w:type="dxa"/>
          </w:tcPr>
          <w:p w14:paraId="0D3037A0" w14:textId="77777777" w:rsidR="00B77198" w:rsidRPr="00CD1E63" w:rsidRDefault="00B77198" w:rsidP="00B77198">
            <w:pPr>
              <w:rPr>
                <w:rFonts w:ascii="Arial" w:hAnsi="Arial" w:cs="Arial"/>
              </w:rPr>
            </w:pPr>
            <w:r>
              <w:rPr>
                <w:rFonts w:ascii="Arial" w:hAnsi="Arial" w:cs="Arial"/>
              </w:rPr>
              <w:t>Schools and other education settings c</w:t>
            </w:r>
            <w:r w:rsidRPr="00CD1E63">
              <w:rPr>
                <w:rFonts w:ascii="Arial" w:hAnsi="Arial" w:cs="Arial"/>
              </w:rPr>
              <w:t xml:space="preserve">an refer with parental consent. In order for a child to be discussed in school, parents must have signed the referral form. </w:t>
            </w:r>
          </w:p>
          <w:p w14:paraId="0DD2A1EF" w14:textId="77777777" w:rsidR="00B77198" w:rsidRPr="00CD1E63" w:rsidRDefault="00B77198" w:rsidP="00B77198">
            <w:pPr>
              <w:rPr>
                <w:rFonts w:ascii="Arial" w:hAnsi="Arial" w:cs="Arial"/>
              </w:rPr>
            </w:pPr>
          </w:p>
          <w:p w14:paraId="649B1920" w14:textId="77777777" w:rsidR="00B77198" w:rsidRPr="00CD1E63" w:rsidRDefault="00B77198" w:rsidP="00B77198">
            <w:pPr>
              <w:rPr>
                <w:rFonts w:ascii="Arial" w:hAnsi="Arial" w:cs="Arial"/>
              </w:rPr>
            </w:pPr>
            <w:r w:rsidRPr="00CD1E63">
              <w:rPr>
                <w:rFonts w:ascii="Arial" w:hAnsi="Arial" w:cs="Arial"/>
              </w:rPr>
              <w:t>Schools/settings will be asked to prioritise involvement against available EP time.</w:t>
            </w:r>
          </w:p>
          <w:p w14:paraId="2D1FCF85" w14:textId="77777777" w:rsidR="00B77198" w:rsidRPr="00CD1E63" w:rsidRDefault="00B77198" w:rsidP="00B77198">
            <w:pPr>
              <w:rPr>
                <w:rFonts w:ascii="Arial" w:hAnsi="Arial" w:cs="Arial"/>
              </w:rPr>
            </w:pPr>
          </w:p>
          <w:p w14:paraId="3868F490" w14:textId="77777777" w:rsidR="00B77198" w:rsidRPr="00CD1E63" w:rsidRDefault="00B77198" w:rsidP="00B77198">
            <w:pPr>
              <w:rPr>
                <w:rFonts w:ascii="Arial" w:hAnsi="Arial" w:cs="Arial"/>
              </w:rPr>
            </w:pPr>
            <w:r w:rsidRPr="00CD1E63">
              <w:rPr>
                <w:rFonts w:ascii="Arial" w:hAnsi="Arial" w:cs="Arial"/>
              </w:rPr>
              <w:t>Call: 0114 250 6800</w:t>
            </w:r>
          </w:p>
          <w:p w14:paraId="2D7B0A96" w14:textId="77777777" w:rsidR="00B77198" w:rsidRDefault="00B77198" w:rsidP="00B77198">
            <w:r w:rsidRPr="00CD1E63">
              <w:rPr>
                <w:rFonts w:ascii="Arial" w:hAnsi="Arial" w:cs="Arial"/>
              </w:rPr>
              <w:t>Email</w:t>
            </w:r>
            <w:r>
              <w:rPr>
                <w:rFonts w:ascii="Arial" w:hAnsi="Arial" w:cs="Arial"/>
              </w:rPr>
              <w:t xml:space="preserve">: </w:t>
            </w:r>
          </w:p>
          <w:p w14:paraId="6451E0E6" w14:textId="77777777" w:rsidR="00B77198" w:rsidRDefault="004B45BE" w:rsidP="00B77198">
            <w:pPr>
              <w:rPr>
                <w:rFonts w:ascii="Arial" w:hAnsi="Arial" w:cs="Arial"/>
              </w:rPr>
            </w:pPr>
            <w:hyperlink r:id="rId13" w:history="1">
              <w:r w:rsidR="00B77198" w:rsidRPr="00F62B97">
                <w:rPr>
                  <w:rStyle w:val="Hyperlink"/>
                  <w:rFonts w:ascii="Arial" w:hAnsi="Arial" w:cs="Arial"/>
                </w:rPr>
                <w:t>educational.psychology@sheffield.gov.uk</w:t>
              </w:r>
            </w:hyperlink>
          </w:p>
          <w:p w14:paraId="342DD18A" w14:textId="77777777" w:rsidR="00B77198" w:rsidRDefault="00B77198" w:rsidP="00B77198">
            <w:pPr>
              <w:rPr>
                <w:rFonts w:ascii="Arial" w:hAnsi="Arial" w:cs="Arial"/>
              </w:rPr>
            </w:pPr>
          </w:p>
          <w:p w14:paraId="2EF14D0B" w14:textId="3F24756A" w:rsidR="00B77198" w:rsidRPr="00E109EB" w:rsidRDefault="00B77198" w:rsidP="00B77198">
            <w:pPr>
              <w:rPr>
                <w:rFonts w:ascii="Arial" w:hAnsi="Arial" w:cs="Arial"/>
              </w:rPr>
            </w:pPr>
            <w:r w:rsidRPr="00543656">
              <w:rPr>
                <w:rFonts w:ascii="Arial" w:hAnsi="Arial" w:cs="Arial"/>
              </w:rPr>
              <w:t xml:space="preserve">Other practitioners, services and families can contact the EPS but as we are </w:t>
            </w:r>
            <w:r w:rsidRPr="00543656">
              <w:rPr>
                <w:rFonts w:ascii="Arial" w:hAnsi="Arial" w:cs="Arial"/>
                <w:i/>
                <w:iCs/>
              </w:rPr>
              <w:t xml:space="preserve">educational </w:t>
            </w:r>
            <w:r w:rsidRPr="00543656">
              <w:rPr>
                <w:rFonts w:ascii="Arial" w:hAnsi="Arial" w:cs="Arial"/>
              </w:rPr>
              <w:t xml:space="preserve">psychologists, most of the time we will find ways of including a </w:t>
            </w:r>
            <w:r>
              <w:rPr>
                <w:rFonts w:ascii="Arial" w:hAnsi="Arial" w:cs="Arial"/>
              </w:rPr>
              <w:t xml:space="preserve">school/education </w:t>
            </w:r>
            <w:r w:rsidRPr="00543656">
              <w:rPr>
                <w:rFonts w:ascii="Arial" w:hAnsi="Arial" w:cs="Arial"/>
              </w:rPr>
              <w:t>setting in the issues that are raised with us.</w:t>
            </w:r>
          </w:p>
        </w:tc>
      </w:tr>
      <w:tr w:rsidR="00B77198" w:rsidRPr="00CD1E63" w14:paraId="38F520E8" w14:textId="77777777" w:rsidTr="00B92505">
        <w:tc>
          <w:tcPr>
            <w:tcW w:w="1560" w:type="dxa"/>
          </w:tcPr>
          <w:p w14:paraId="4D34D1E8" w14:textId="77777777" w:rsidR="00B77198" w:rsidRDefault="00B77198" w:rsidP="00B77198">
            <w:pPr>
              <w:rPr>
                <w:rFonts w:ascii="Arial" w:hAnsi="Arial" w:cs="Arial"/>
              </w:rPr>
            </w:pPr>
            <w:r>
              <w:rPr>
                <w:rFonts w:ascii="Arial" w:hAnsi="Arial" w:cs="Arial"/>
              </w:rPr>
              <w:t>Inclusion and Attendance Team</w:t>
            </w:r>
          </w:p>
          <w:p w14:paraId="7E658725" w14:textId="77777777" w:rsidR="00B77198" w:rsidRDefault="00B77198" w:rsidP="00B77198">
            <w:pPr>
              <w:rPr>
                <w:rFonts w:ascii="Arial" w:hAnsi="Arial" w:cs="Arial"/>
              </w:rPr>
            </w:pPr>
          </w:p>
          <w:p w14:paraId="17FE9CCA" w14:textId="77777777" w:rsidR="00B77198" w:rsidRDefault="00B77198" w:rsidP="00B77198">
            <w:pPr>
              <w:rPr>
                <w:rFonts w:ascii="Arial" w:hAnsi="Arial" w:cs="Arial"/>
              </w:rPr>
            </w:pPr>
            <w:r>
              <w:rPr>
                <w:rFonts w:ascii="Arial" w:hAnsi="Arial" w:cs="Arial"/>
              </w:rPr>
              <w:t xml:space="preserve">Supports children/ young people:  </w:t>
            </w:r>
          </w:p>
          <w:p w14:paraId="60433D8B" w14:textId="1DD1BF16" w:rsidR="00B77198" w:rsidRDefault="00B77198" w:rsidP="00B77198">
            <w:pPr>
              <w:rPr>
                <w:rFonts w:ascii="Arial" w:hAnsi="Arial" w:cs="Arial"/>
              </w:rPr>
            </w:pPr>
            <w:r>
              <w:rPr>
                <w:rFonts w:ascii="Arial" w:hAnsi="Arial" w:cs="Arial"/>
              </w:rPr>
              <w:t>2-post-16</w:t>
            </w:r>
          </w:p>
        </w:tc>
        <w:tc>
          <w:tcPr>
            <w:tcW w:w="3261" w:type="dxa"/>
          </w:tcPr>
          <w:p w14:paraId="0E9CEFB1" w14:textId="129C7055" w:rsidR="00B77198" w:rsidRPr="00E109EB" w:rsidRDefault="00B77198" w:rsidP="00B77198">
            <w:pPr>
              <w:rPr>
                <w:rFonts w:ascii="Arial" w:hAnsi="Arial" w:cs="Arial"/>
              </w:rPr>
            </w:pPr>
            <w:r>
              <w:rPr>
                <w:rFonts w:ascii="Arial" w:hAnsi="Arial" w:cs="Arial"/>
              </w:rPr>
              <w:t>Concern about a child who is persistently absent from school, who may be at risk of exclusion (permanent or fixed term) and/or has identified additional needs including SEND.</w:t>
            </w:r>
          </w:p>
        </w:tc>
        <w:tc>
          <w:tcPr>
            <w:tcW w:w="1701" w:type="dxa"/>
          </w:tcPr>
          <w:p w14:paraId="35A405E2" w14:textId="168E2F58" w:rsidR="00B77198" w:rsidRPr="00E109EB" w:rsidRDefault="00B77198" w:rsidP="00B77198">
            <w:pPr>
              <w:rPr>
                <w:rFonts w:ascii="Arial" w:hAnsi="Arial" w:cs="Arial"/>
              </w:rPr>
            </w:pPr>
            <w:r>
              <w:rPr>
                <w:rFonts w:ascii="Arial" w:hAnsi="Arial" w:cs="Arial"/>
              </w:rPr>
              <w:t>Inclusion and Attendance team members – who will involve other services as needed. E.g. educational psychologists and the 0-19 health visiting service</w:t>
            </w:r>
          </w:p>
        </w:tc>
        <w:tc>
          <w:tcPr>
            <w:tcW w:w="3685" w:type="dxa"/>
          </w:tcPr>
          <w:p w14:paraId="67BAFADD" w14:textId="77777777" w:rsidR="00B77198" w:rsidRDefault="00B77198" w:rsidP="00B77198">
            <w:pPr>
              <w:rPr>
                <w:rFonts w:ascii="Arial" w:hAnsi="Arial" w:cs="Arial"/>
              </w:rPr>
            </w:pPr>
            <w:r>
              <w:rPr>
                <w:rFonts w:ascii="Arial" w:hAnsi="Arial" w:cs="Arial"/>
              </w:rPr>
              <w:t>Support is given particularly around transition points (e.g. school readiness, primary to secondary school, and preparing for adulthood/post-16).</w:t>
            </w:r>
          </w:p>
          <w:p w14:paraId="0B36DD76" w14:textId="77777777" w:rsidR="00B77198" w:rsidRDefault="00B77198" w:rsidP="00B77198">
            <w:pPr>
              <w:rPr>
                <w:rFonts w:ascii="Arial" w:hAnsi="Arial" w:cs="Arial"/>
              </w:rPr>
            </w:pPr>
          </w:p>
          <w:p w14:paraId="52DA9DEE" w14:textId="77777777" w:rsidR="00B77198" w:rsidRDefault="00B77198" w:rsidP="00B77198">
            <w:pPr>
              <w:rPr>
                <w:rFonts w:ascii="Arial" w:hAnsi="Arial" w:cs="Arial"/>
              </w:rPr>
            </w:pPr>
            <w:r>
              <w:rPr>
                <w:rFonts w:ascii="Arial" w:hAnsi="Arial" w:cs="Arial"/>
              </w:rPr>
              <w:t>Support might include:</w:t>
            </w:r>
          </w:p>
          <w:p w14:paraId="27E997CB" w14:textId="77777777" w:rsidR="00B77198" w:rsidRDefault="00B77198" w:rsidP="00B77198">
            <w:pPr>
              <w:pStyle w:val="ListParagraph"/>
              <w:numPr>
                <w:ilvl w:val="0"/>
                <w:numId w:val="4"/>
              </w:numPr>
              <w:ind w:left="381" w:hanging="283"/>
              <w:rPr>
                <w:rFonts w:ascii="Arial" w:hAnsi="Arial" w:cs="Arial"/>
              </w:rPr>
            </w:pPr>
            <w:r>
              <w:rPr>
                <w:rFonts w:ascii="Arial" w:hAnsi="Arial" w:cs="Arial"/>
              </w:rPr>
              <w:t>Whole school support/ awareness raising</w:t>
            </w:r>
          </w:p>
          <w:p w14:paraId="4771028A" w14:textId="77777777" w:rsidR="00B77198" w:rsidRDefault="00B77198" w:rsidP="00B77198">
            <w:pPr>
              <w:pStyle w:val="ListParagraph"/>
              <w:numPr>
                <w:ilvl w:val="0"/>
                <w:numId w:val="4"/>
              </w:numPr>
              <w:ind w:left="381" w:hanging="283"/>
              <w:rPr>
                <w:rFonts w:ascii="Arial" w:hAnsi="Arial" w:cs="Arial"/>
              </w:rPr>
            </w:pPr>
            <w:r>
              <w:rPr>
                <w:rFonts w:ascii="Arial" w:hAnsi="Arial" w:cs="Arial"/>
              </w:rPr>
              <w:t>Group work</w:t>
            </w:r>
          </w:p>
          <w:p w14:paraId="557B4006" w14:textId="77777777" w:rsidR="00B77198" w:rsidRDefault="00B77198" w:rsidP="00B77198">
            <w:pPr>
              <w:pStyle w:val="ListParagraph"/>
              <w:numPr>
                <w:ilvl w:val="0"/>
                <w:numId w:val="4"/>
              </w:numPr>
              <w:ind w:left="381" w:hanging="283"/>
              <w:rPr>
                <w:rFonts w:ascii="Arial" w:hAnsi="Arial" w:cs="Arial"/>
              </w:rPr>
            </w:pPr>
            <w:r>
              <w:rPr>
                <w:rFonts w:ascii="Arial" w:hAnsi="Arial" w:cs="Arial"/>
              </w:rPr>
              <w:t>Work with individual pupils/families</w:t>
            </w:r>
          </w:p>
          <w:p w14:paraId="7454027D" w14:textId="77777777" w:rsidR="00B77198" w:rsidRDefault="00B77198" w:rsidP="00B77198">
            <w:pPr>
              <w:rPr>
                <w:rFonts w:ascii="Arial" w:hAnsi="Arial" w:cs="Arial"/>
              </w:rPr>
            </w:pPr>
          </w:p>
          <w:p w14:paraId="55F06D38" w14:textId="77777777" w:rsidR="00B77198" w:rsidRDefault="00B77198" w:rsidP="00B77198">
            <w:pPr>
              <w:rPr>
                <w:rFonts w:ascii="Arial" w:hAnsi="Arial" w:cs="Arial"/>
              </w:rPr>
            </w:pPr>
            <w:r>
              <w:rPr>
                <w:rFonts w:ascii="Arial" w:hAnsi="Arial" w:cs="Arial"/>
              </w:rPr>
              <w:lastRenderedPageBreak/>
              <w:t>Issues covered include: wellbeing, sleep, behaviour, social emotional &amp; mental health.</w:t>
            </w:r>
            <w:r w:rsidRPr="00305224">
              <w:rPr>
                <w:rFonts w:ascii="Arial" w:hAnsi="Arial" w:cs="Arial"/>
              </w:rPr>
              <w:t xml:space="preserve"> </w:t>
            </w:r>
          </w:p>
          <w:p w14:paraId="70828BDC" w14:textId="77777777" w:rsidR="00B77198" w:rsidRPr="00E109EB" w:rsidRDefault="00B77198" w:rsidP="00B77198">
            <w:pPr>
              <w:autoSpaceDE w:val="0"/>
              <w:autoSpaceDN w:val="0"/>
              <w:rPr>
                <w:rFonts w:ascii="Arial" w:hAnsi="Arial" w:cs="Arial"/>
              </w:rPr>
            </w:pPr>
          </w:p>
        </w:tc>
        <w:tc>
          <w:tcPr>
            <w:tcW w:w="4678" w:type="dxa"/>
          </w:tcPr>
          <w:p w14:paraId="039AE845" w14:textId="77777777" w:rsidR="00B77198" w:rsidRDefault="00B77198" w:rsidP="00B77198">
            <w:pPr>
              <w:rPr>
                <w:rFonts w:ascii="Arial" w:hAnsi="Arial" w:cs="Arial"/>
              </w:rPr>
            </w:pPr>
            <w:r>
              <w:rPr>
                <w:rFonts w:ascii="Arial" w:hAnsi="Arial" w:cs="Arial"/>
              </w:rPr>
              <w:lastRenderedPageBreak/>
              <w:t>Services - including schools and other education settings - can refer to the service through the Primary and Secondary Inclusion Panels or by emailing:</w:t>
            </w:r>
          </w:p>
          <w:p w14:paraId="68CD5A42" w14:textId="77777777" w:rsidR="00B77198" w:rsidRDefault="004B45BE" w:rsidP="00B77198">
            <w:pPr>
              <w:rPr>
                <w:rStyle w:val="Hyperlink"/>
                <w:rFonts w:ascii="Arial" w:hAnsi="Arial" w:cs="Arial"/>
              </w:rPr>
            </w:pPr>
            <w:hyperlink r:id="rId14" w:history="1">
              <w:r w:rsidR="00B77198">
                <w:rPr>
                  <w:rStyle w:val="Hyperlink"/>
                  <w:rFonts w:ascii="Arial" w:hAnsi="Arial" w:cs="Arial"/>
                </w:rPr>
                <w:t>Sheffieldinclusion&amp;attendance@sheffield.gov.uk</w:t>
              </w:r>
            </w:hyperlink>
          </w:p>
          <w:p w14:paraId="290C82D9" w14:textId="77777777" w:rsidR="00B77198" w:rsidRDefault="00B77198" w:rsidP="00B77198">
            <w:pPr>
              <w:rPr>
                <w:rStyle w:val="Hyperlink"/>
              </w:rPr>
            </w:pPr>
          </w:p>
          <w:p w14:paraId="600495BF" w14:textId="77777777" w:rsidR="00B77198" w:rsidRPr="0026736A" w:rsidRDefault="00B77198" w:rsidP="00B77198">
            <w:pPr>
              <w:rPr>
                <w:rFonts w:ascii="Arial" w:hAnsi="Arial" w:cs="Arial"/>
              </w:rPr>
            </w:pPr>
            <w:r w:rsidRPr="0026736A">
              <w:rPr>
                <w:rFonts w:ascii="Arial" w:hAnsi="Arial" w:cs="Arial"/>
              </w:rPr>
              <w:t>Parents can contact the service for advice using the same email address.</w:t>
            </w:r>
          </w:p>
          <w:p w14:paraId="2AF1B534" w14:textId="77777777" w:rsidR="00B77198" w:rsidRPr="0026736A" w:rsidRDefault="00B77198" w:rsidP="00B77198">
            <w:pPr>
              <w:rPr>
                <w:rFonts w:ascii="Arial" w:hAnsi="Arial" w:cs="Arial"/>
              </w:rPr>
            </w:pPr>
          </w:p>
          <w:p w14:paraId="15C14630" w14:textId="77777777" w:rsidR="00B77198" w:rsidRDefault="00B77198" w:rsidP="00B77198">
            <w:pPr>
              <w:rPr>
                <w:rFonts w:ascii="Arial" w:hAnsi="Arial" w:cs="Arial"/>
              </w:rPr>
            </w:pPr>
            <w:r w:rsidRPr="0026736A">
              <w:rPr>
                <w:rFonts w:ascii="Arial" w:hAnsi="Arial" w:cs="Arial"/>
              </w:rPr>
              <w:t xml:space="preserve">If parents, schools or services have any questions about attendance legal processes or penalty notices they should email </w:t>
            </w:r>
          </w:p>
          <w:p w14:paraId="32AE5F0E" w14:textId="77777777" w:rsidR="00B77198" w:rsidRPr="0026736A" w:rsidRDefault="004B45BE" w:rsidP="00B77198">
            <w:pPr>
              <w:rPr>
                <w:rFonts w:ascii="Arial" w:hAnsi="Arial" w:cs="Arial"/>
              </w:rPr>
            </w:pPr>
            <w:hyperlink r:id="rId15" w:history="1">
              <w:r w:rsidR="00B77198" w:rsidRPr="0026736A">
                <w:t>attendlegal@sheffield.gov.uk</w:t>
              </w:r>
            </w:hyperlink>
            <w:r w:rsidR="00B77198" w:rsidRPr="0026736A">
              <w:rPr>
                <w:rFonts w:ascii="Arial" w:hAnsi="Arial" w:cs="Arial"/>
              </w:rPr>
              <w:t xml:space="preserve"> </w:t>
            </w:r>
          </w:p>
          <w:p w14:paraId="5B3C722D" w14:textId="77777777" w:rsidR="00B77198" w:rsidRPr="00E109EB" w:rsidRDefault="00B77198" w:rsidP="00B77198">
            <w:pPr>
              <w:rPr>
                <w:rFonts w:ascii="Arial" w:hAnsi="Arial" w:cs="Arial"/>
              </w:rPr>
            </w:pPr>
          </w:p>
        </w:tc>
      </w:tr>
      <w:tr w:rsidR="00B77198" w:rsidRPr="00CD1E63" w14:paraId="761A8D41" w14:textId="77777777" w:rsidTr="00B92505">
        <w:tc>
          <w:tcPr>
            <w:tcW w:w="1560" w:type="dxa"/>
          </w:tcPr>
          <w:p w14:paraId="7C96DB0F" w14:textId="77777777" w:rsidR="00B77198" w:rsidRDefault="00B77198" w:rsidP="00B77198">
            <w:pPr>
              <w:rPr>
                <w:rFonts w:ascii="Arial" w:hAnsi="Arial" w:cs="Arial"/>
              </w:rPr>
            </w:pPr>
            <w:r w:rsidRPr="00CD1E63">
              <w:rPr>
                <w:rFonts w:ascii="Arial" w:hAnsi="Arial" w:cs="Arial"/>
              </w:rPr>
              <w:lastRenderedPageBreak/>
              <w:t>0-5 SEND Service</w:t>
            </w:r>
          </w:p>
          <w:p w14:paraId="425EB8FF" w14:textId="77777777" w:rsidR="00B77198" w:rsidRDefault="00B77198" w:rsidP="00B77198">
            <w:pPr>
              <w:rPr>
                <w:rFonts w:ascii="Arial" w:hAnsi="Arial" w:cs="Arial"/>
              </w:rPr>
            </w:pPr>
          </w:p>
          <w:p w14:paraId="46EBF3DD" w14:textId="77777777" w:rsidR="00B77198" w:rsidRDefault="00B77198" w:rsidP="00B77198">
            <w:pPr>
              <w:rPr>
                <w:rFonts w:ascii="Arial" w:hAnsi="Arial" w:cs="Arial"/>
              </w:rPr>
            </w:pPr>
            <w:r>
              <w:rPr>
                <w:rFonts w:ascii="Arial" w:hAnsi="Arial" w:cs="Arial"/>
              </w:rPr>
              <w:t xml:space="preserve">Supports children/ young people: </w:t>
            </w:r>
          </w:p>
          <w:p w14:paraId="0C21A903" w14:textId="64F74E55" w:rsidR="00B77198" w:rsidRDefault="00B77198" w:rsidP="00B77198">
            <w:pPr>
              <w:rPr>
                <w:rFonts w:ascii="Arial" w:hAnsi="Arial" w:cs="Arial"/>
              </w:rPr>
            </w:pPr>
            <w:r>
              <w:rPr>
                <w:rFonts w:ascii="Arial" w:hAnsi="Arial" w:cs="Arial"/>
              </w:rPr>
              <w:t xml:space="preserve">0–5 years old (until end of reception class) </w:t>
            </w:r>
          </w:p>
        </w:tc>
        <w:tc>
          <w:tcPr>
            <w:tcW w:w="3261" w:type="dxa"/>
          </w:tcPr>
          <w:p w14:paraId="7E85060A" w14:textId="77777777" w:rsidR="00B77198" w:rsidRPr="00CD1E63" w:rsidRDefault="00B77198" w:rsidP="00B77198">
            <w:pPr>
              <w:rPr>
                <w:rFonts w:ascii="Arial" w:hAnsi="Arial" w:cs="Arial"/>
              </w:rPr>
            </w:pPr>
            <w:r w:rsidRPr="00CD1E63">
              <w:rPr>
                <w:rFonts w:ascii="Arial" w:hAnsi="Arial" w:cs="Arial"/>
              </w:rPr>
              <w:t>Concerns about the special educational support needs for children aged 0-5+ years old.</w:t>
            </w:r>
          </w:p>
          <w:p w14:paraId="5045B4CE" w14:textId="77777777" w:rsidR="00B77198" w:rsidRPr="00CD1E63" w:rsidRDefault="00B77198" w:rsidP="00B77198">
            <w:pPr>
              <w:rPr>
                <w:rFonts w:ascii="Arial" w:hAnsi="Arial" w:cs="Arial"/>
              </w:rPr>
            </w:pPr>
          </w:p>
          <w:p w14:paraId="1D361064" w14:textId="77777777" w:rsidR="00B77198" w:rsidRPr="00CD1E63" w:rsidRDefault="00B77198" w:rsidP="00B77198">
            <w:pPr>
              <w:rPr>
                <w:rFonts w:ascii="Arial" w:hAnsi="Arial" w:cs="Arial"/>
              </w:rPr>
            </w:pPr>
            <w:r w:rsidRPr="00CD1E63">
              <w:rPr>
                <w:rFonts w:ascii="Arial" w:hAnsi="Arial" w:cs="Arial"/>
              </w:rPr>
              <w:t>The service supports children whose needs are at levels 3 and above on the Early Years Sheffield Support Grid.</w:t>
            </w:r>
          </w:p>
          <w:p w14:paraId="3E1F7FBB" w14:textId="77777777" w:rsidR="00B77198" w:rsidRPr="00CD1E63" w:rsidRDefault="00B77198" w:rsidP="00B77198">
            <w:pPr>
              <w:rPr>
                <w:rFonts w:ascii="Arial" w:hAnsi="Arial" w:cs="Arial"/>
              </w:rPr>
            </w:pPr>
          </w:p>
          <w:p w14:paraId="025D89EC" w14:textId="77777777" w:rsidR="00B77198" w:rsidRPr="00E109EB" w:rsidRDefault="00B77198" w:rsidP="00B77198">
            <w:pPr>
              <w:rPr>
                <w:rFonts w:ascii="Arial" w:hAnsi="Arial" w:cs="Arial"/>
              </w:rPr>
            </w:pPr>
          </w:p>
        </w:tc>
        <w:tc>
          <w:tcPr>
            <w:tcW w:w="1701" w:type="dxa"/>
          </w:tcPr>
          <w:p w14:paraId="5980CE31" w14:textId="5973F3A3" w:rsidR="00B77198" w:rsidRPr="00E109EB" w:rsidRDefault="00B77198" w:rsidP="00B77198">
            <w:pPr>
              <w:rPr>
                <w:rFonts w:ascii="Arial" w:hAnsi="Arial" w:cs="Arial"/>
              </w:rPr>
            </w:pPr>
            <w:r w:rsidRPr="00CD1E63">
              <w:rPr>
                <w:rFonts w:ascii="Arial" w:hAnsi="Arial" w:cs="Arial"/>
              </w:rPr>
              <w:t>Inclusion teachers, Inclusion Assistants and Portage Home Visitors</w:t>
            </w:r>
          </w:p>
        </w:tc>
        <w:tc>
          <w:tcPr>
            <w:tcW w:w="3685" w:type="dxa"/>
          </w:tcPr>
          <w:p w14:paraId="505691BA" w14:textId="77777777" w:rsidR="00B77198" w:rsidRPr="00CD1E63" w:rsidRDefault="00B77198" w:rsidP="00B77198">
            <w:pPr>
              <w:rPr>
                <w:rStyle w:val="CommentReference"/>
                <w:rFonts w:ascii="Arial" w:hAnsi="Arial" w:cs="Arial"/>
              </w:rPr>
            </w:pPr>
            <w:r w:rsidRPr="00CD1E63">
              <w:rPr>
                <w:rFonts w:ascii="Arial" w:hAnsi="Arial" w:cs="Arial"/>
              </w:rPr>
              <w:t>The service provides advice, support and training to educational setting staff.</w:t>
            </w:r>
          </w:p>
          <w:p w14:paraId="24215A6C" w14:textId="77777777" w:rsidR="00B77198" w:rsidRPr="00CD1E63" w:rsidRDefault="00B77198" w:rsidP="00B77198">
            <w:pPr>
              <w:rPr>
                <w:rFonts w:ascii="Arial" w:hAnsi="Arial" w:cs="Arial"/>
              </w:rPr>
            </w:pPr>
          </w:p>
          <w:p w14:paraId="2E96B083" w14:textId="77777777" w:rsidR="00B77198" w:rsidRPr="00CD1E63" w:rsidRDefault="00B77198" w:rsidP="00B77198">
            <w:pPr>
              <w:rPr>
                <w:rFonts w:ascii="Arial" w:hAnsi="Arial" w:cs="Arial"/>
              </w:rPr>
            </w:pPr>
            <w:r w:rsidRPr="00CD1E63">
              <w:rPr>
                <w:rFonts w:ascii="Arial" w:hAnsi="Arial" w:cs="Arial"/>
              </w:rPr>
              <w:t>This support might include:</w:t>
            </w:r>
          </w:p>
          <w:p w14:paraId="65FE4BCF"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Early identification and assessment of complex needs</w:t>
            </w:r>
          </w:p>
          <w:p w14:paraId="67AF2335"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Onward referrals / joint assessments with medical professionals</w:t>
            </w:r>
          </w:p>
          <w:p w14:paraId="44E68E62"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Advice about targeted support strategies</w:t>
            </w:r>
          </w:p>
          <w:p w14:paraId="5BF10F2E"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Packages of support</w:t>
            </w:r>
          </w:p>
          <w:p w14:paraId="49E03FC9"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Advice about monitoring and reviewing support</w:t>
            </w:r>
          </w:p>
          <w:p w14:paraId="3AFBE753"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SEND training and development for staff</w:t>
            </w:r>
          </w:p>
          <w:p w14:paraId="6CE624CE"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SENCo briefings</w:t>
            </w:r>
          </w:p>
          <w:p w14:paraId="541EE1E1" w14:textId="77777777" w:rsidR="00B77198" w:rsidRPr="00CD1E63" w:rsidRDefault="00B77198" w:rsidP="00B77198">
            <w:pPr>
              <w:pStyle w:val="ListParagraph"/>
              <w:numPr>
                <w:ilvl w:val="0"/>
                <w:numId w:val="6"/>
              </w:numPr>
              <w:ind w:left="460" w:hanging="426"/>
              <w:rPr>
                <w:rFonts w:ascii="Arial" w:hAnsi="Arial" w:cs="Arial"/>
              </w:rPr>
            </w:pPr>
            <w:r w:rsidRPr="00CD1E63">
              <w:rPr>
                <w:rFonts w:ascii="Arial" w:hAnsi="Arial" w:cs="Arial"/>
              </w:rPr>
              <w:t>Reports and referrals for statutory assessments</w:t>
            </w:r>
          </w:p>
          <w:p w14:paraId="3FCC5612" w14:textId="77777777" w:rsidR="00B77198" w:rsidRDefault="00B77198" w:rsidP="00B77198">
            <w:pPr>
              <w:pStyle w:val="ListParagraph"/>
              <w:numPr>
                <w:ilvl w:val="0"/>
                <w:numId w:val="6"/>
              </w:numPr>
              <w:ind w:left="460" w:hanging="426"/>
              <w:rPr>
                <w:rFonts w:ascii="Arial" w:hAnsi="Arial" w:cs="Arial"/>
              </w:rPr>
            </w:pPr>
            <w:r w:rsidRPr="00CD1E63">
              <w:rPr>
                <w:rFonts w:ascii="Arial" w:hAnsi="Arial" w:cs="Arial"/>
              </w:rPr>
              <w:t>Transition planning/ support</w:t>
            </w:r>
          </w:p>
          <w:p w14:paraId="3D731521" w14:textId="77777777" w:rsidR="00B77198" w:rsidRPr="00E109EB" w:rsidRDefault="00B77198" w:rsidP="00B77198">
            <w:pPr>
              <w:autoSpaceDE w:val="0"/>
              <w:autoSpaceDN w:val="0"/>
              <w:rPr>
                <w:rFonts w:ascii="Arial" w:hAnsi="Arial" w:cs="Arial"/>
              </w:rPr>
            </w:pPr>
          </w:p>
        </w:tc>
        <w:tc>
          <w:tcPr>
            <w:tcW w:w="4678" w:type="dxa"/>
          </w:tcPr>
          <w:p w14:paraId="1D0EC882" w14:textId="77777777" w:rsidR="00B77198" w:rsidRPr="00CD1E63" w:rsidRDefault="00B77198" w:rsidP="00B77198">
            <w:pPr>
              <w:rPr>
                <w:rFonts w:ascii="Arial" w:hAnsi="Arial" w:cs="Arial"/>
              </w:rPr>
            </w:pPr>
            <w:r w:rsidRPr="00CD1E63">
              <w:rPr>
                <w:rFonts w:ascii="Arial" w:hAnsi="Arial" w:cs="Arial"/>
              </w:rPr>
              <w:t>Referrals can be made for children at levels 3-5 of the Early Years Sheffield Support Grid for children in nursery groups, and for children at levels 4 -5 of the grid for children in reception classes.</w:t>
            </w:r>
          </w:p>
          <w:p w14:paraId="5B2EE024" w14:textId="77777777" w:rsidR="00B77198" w:rsidRPr="00CD1E63" w:rsidRDefault="00B77198" w:rsidP="00B77198">
            <w:pPr>
              <w:rPr>
                <w:rFonts w:ascii="Arial" w:hAnsi="Arial" w:cs="Arial"/>
              </w:rPr>
            </w:pPr>
          </w:p>
          <w:p w14:paraId="3059B8C5" w14:textId="77777777" w:rsidR="00B77198" w:rsidRPr="00CD1E63" w:rsidRDefault="00B77198" w:rsidP="00B77198">
            <w:pPr>
              <w:rPr>
                <w:rFonts w:ascii="Arial" w:hAnsi="Arial" w:cs="Arial"/>
              </w:rPr>
            </w:pPr>
            <w:r w:rsidRPr="00CD1E63">
              <w:rPr>
                <w:rFonts w:ascii="Arial" w:hAnsi="Arial" w:cs="Arial"/>
              </w:rPr>
              <w:t>Children referred should have a learning difficulty</w:t>
            </w:r>
            <w:r>
              <w:rPr>
                <w:rFonts w:ascii="Arial" w:hAnsi="Arial" w:cs="Arial"/>
              </w:rPr>
              <w:t xml:space="preserve"> or developmental delay </w:t>
            </w:r>
            <w:r w:rsidRPr="00CD1E63">
              <w:rPr>
                <w:rFonts w:ascii="Arial" w:hAnsi="Arial" w:cs="Arial"/>
              </w:rPr>
              <w:t>as part of their profile of needs.</w:t>
            </w:r>
          </w:p>
          <w:p w14:paraId="7D12226C" w14:textId="77777777" w:rsidR="00B77198" w:rsidRPr="00CD1E63" w:rsidRDefault="00B77198" w:rsidP="00B77198">
            <w:pPr>
              <w:rPr>
                <w:rFonts w:ascii="Arial" w:hAnsi="Arial" w:cs="Arial"/>
              </w:rPr>
            </w:pPr>
          </w:p>
          <w:p w14:paraId="3BBF86AA" w14:textId="77777777" w:rsidR="00B77198" w:rsidRPr="00CD1E63" w:rsidRDefault="00B77198" w:rsidP="00B77198">
            <w:pPr>
              <w:rPr>
                <w:rFonts w:ascii="Arial" w:hAnsi="Arial" w:cs="Arial"/>
              </w:rPr>
            </w:pPr>
            <w:r w:rsidRPr="00CD1E63">
              <w:rPr>
                <w:rFonts w:ascii="Arial" w:hAnsi="Arial" w:cs="Arial"/>
              </w:rPr>
              <w:t>Referrals are made by health professionals, educational settings, Council services and parents.</w:t>
            </w:r>
          </w:p>
          <w:p w14:paraId="3D9E044B" w14:textId="77777777" w:rsidR="00B77198" w:rsidRPr="00CD1E63" w:rsidRDefault="00B77198" w:rsidP="00B77198">
            <w:pPr>
              <w:rPr>
                <w:rFonts w:ascii="Arial" w:hAnsi="Arial" w:cs="Arial"/>
              </w:rPr>
            </w:pPr>
          </w:p>
          <w:p w14:paraId="72179798" w14:textId="77777777" w:rsidR="00B77198" w:rsidRPr="00CD1E63" w:rsidRDefault="00B77198" w:rsidP="00B77198">
            <w:pPr>
              <w:rPr>
                <w:rFonts w:ascii="Arial" w:hAnsi="Arial" w:cs="Arial"/>
              </w:rPr>
            </w:pPr>
            <w:r w:rsidRPr="00CD1E63">
              <w:rPr>
                <w:rFonts w:ascii="Arial" w:hAnsi="Arial" w:cs="Arial"/>
              </w:rPr>
              <w:t>(Children with behavioural dif</w:t>
            </w:r>
            <w:r>
              <w:rPr>
                <w:rFonts w:ascii="Arial" w:hAnsi="Arial" w:cs="Arial"/>
              </w:rPr>
              <w:t xml:space="preserve">ficulties need to be referred to MAST. </w:t>
            </w:r>
            <w:r w:rsidRPr="00CD1E63">
              <w:rPr>
                <w:rFonts w:ascii="Arial" w:hAnsi="Arial" w:cs="Arial"/>
              </w:rPr>
              <w:t>Reception children with social communication difficulties need to be referred to the Autism team</w:t>
            </w:r>
            <w:r>
              <w:rPr>
                <w:rFonts w:ascii="Arial" w:hAnsi="Arial" w:cs="Arial"/>
              </w:rPr>
              <w:t>. Details for both are included in this document</w:t>
            </w:r>
            <w:r w:rsidRPr="00CD1E63">
              <w:rPr>
                <w:rFonts w:ascii="Arial" w:hAnsi="Arial" w:cs="Arial"/>
              </w:rPr>
              <w:t>).</w:t>
            </w:r>
            <w:r w:rsidRPr="00CD1E63">
              <w:rPr>
                <w:rStyle w:val="CommentReference"/>
                <w:rFonts w:ascii="Arial" w:hAnsi="Arial" w:cs="Arial"/>
              </w:rPr>
              <w:t> </w:t>
            </w:r>
            <w:r w:rsidRPr="00CD1E63">
              <w:rPr>
                <w:rFonts w:ascii="Arial" w:hAnsi="Arial" w:cs="Arial"/>
              </w:rPr>
              <w:t xml:space="preserve"> </w:t>
            </w:r>
          </w:p>
          <w:p w14:paraId="0E1FA712" w14:textId="77777777" w:rsidR="00B77198" w:rsidRPr="00CD1E63" w:rsidRDefault="00B77198" w:rsidP="00B77198">
            <w:pPr>
              <w:rPr>
                <w:rFonts w:ascii="Arial" w:hAnsi="Arial" w:cs="Arial"/>
              </w:rPr>
            </w:pPr>
          </w:p>
          <w:p w14:paraId="6F5912F6" w14:textId="77777777" w:rsidR="00B77198" w:rsidRDefault="00B77198" w:rsidP="00B77198">
            <w:pPr>
              <w:rPr>
                <w:rFonts w:ascii="Arial" w:hAnsi="Arial" w:cs="Arial"/>
              </w:rPr>
            </w:pPr>
            <w:r w:rsidRPr="00CD1E63">
              <w:rPr>
                <w:rFonts w:ascii="Arial" w:hAnsi="Arial" w:cs="Arial"/>
              </w:rPr>
              <w:t>Where agencies are unsure about a referral, we welcome a telephone call to help. Please call 0114 273 6411.</w:t>
            </w:r>
          </w:p>
          <w:p w14:paraId="02FE6FFA" w14:textId="77777777" w:rsidR="00B77198" w:rsidRPr="00E109EB" w:rsidRDefault="00B77198" w:rsidP="00B77198">
            <w:pPr>
              <w:rPr>
                <w:rFonts w:ascii="Arial" w:hAnsi="Arial" w:cs="Arial"/>
              </w:rPr>
            </w:pPr>
          </w:p>
        </w:tc>
      </w:tr>
      <w:tr w:rsidR="00B77198" w:rsidRPr="00CD1E63" w14:paraId="73C12954" w14:textId="77777777" w:rsidTr="00B92505">
        <w:tc>
          <w:tcPr>
            <w:tcW w:w="1560" w:type="dxa"/>
          </w:tcPr>
          <w:p w14:paraId="2613E340" w14:textId="77777777" w:rsidR="00B77198" w:rsidRDefault="00B77198" w:rsidP="00B77198">
            <w:pPr>
              <w:rPr>
                <w:rFonts w:ascii="Arial" w:hAnsi="Arial" w:cs="Arial"/>
              </w:rPr>
            </w:pPr>
            <w:r w:rsidRPr="00CD1E63">
              <w:rPr>
                <w:rFonts w:ascii="Arial" w:hAnsi="Arial" w:cs="Arial"/>
              </w:rPr>
              <w:t xml:space="preserve">Portage </w:t>
            </w:r>
          </w:p>
          <w:p w14:paraId="6401E0E5" w14:textId="77777777" w:rsidR="00B77198" w:rsidRDefault="00B77198" w:rsidP="00B77198">
            <w:pPr>
              <w:rPr>
                <w:rFonts w:ascii="Arial" w:hAnsi="Arial" w:cs="Arial"/>
              </w:rPr>
            </w:pPr>
          </w:p>
          <w:p w14:paraId="371D9872" w14:textId="77777777" w:rsidR="00B77198" w:rsidRDefault="00B77198" w:rsidP="00B77198">
            <w:pPr>
              <w:rPr>
                <w:rFonts w:ascii="Arial" w:hAnsi="Arial" w:cs="Arial"/>
              </w:rPr>
            </w:pPr>
            <w:r>
              <w:rPr>
                <w:rFonts w:ascii="Arial" w:hAnsi="Arial" w:cs="Arial"/>
              </w:rPr>
              <w:lastRenderedPageBreak/>
              <w:t xml:space="preserve">Supports children/ young people: </w:t>
            </w:r>
          </w:p>
          <w:p w14:paraId="3B0B3FE6" w14:textId="056E0C6F" w:rsidR="00B77198" w:rsidRDefault="00B77198" w:rsidP="00B77198">
            <w:pPr>
              <w:rPr>
                <w:rFonts w:ascii="Arial" w:hAnsi="Arial" w:cs="Arial"/>
              </w:rPr>
            </w:pPr>
            <w:r>
              <w:rPr>
                <w:rFonts w:ascii="Arial" w:hAnsi="Arial" w:cs="Arial"/>
              </w:rPr>
              <w:t>0–2.5 years</w:t>
            </w:r>
          </w:p>
        </w:tc>
        <w:tc>
          <w:tcPr>
            <w:tcW w:w="3261" w:type="dxa"/>
          </w:tcPr>
          <w:p w14:paraId="399F28DB" w14:textId="69DFA895" w:rsidR="00B77198" w:rsidRPr="00E109EB" w:rsidRDefault="00B77198" w:rsidP="00B77198">
            <w:pPr>
              <w:rPr>
                <w:rFonts w:ascii="Arial" w:hAnsi="Arial" w:cs="Arial"/>
              </w:rPr>
            </w:pPr>
            <w:r w:rsidRPr="00CD1E63">
              <w:rPr>
                <w:rFonts w:ascii="Arial" w:hAnsi="Arial" w:cs="Arial"/>
              </w:rPr>
              <w:lastRenderedPageBreak/>
              <w:t xml:space="preserve">Referrals are made for children aged 0-2.5 years old with significant and complex special </w:t>
            </w:r>
            <w:r w:rsidRPr="00CD1E63">
              <w:rPr>
                <w:rFonts w:ascii="Arial" w:hAnsi="Arial" w:cs="Arial"/>
              </w:rPr>
              <w:lastRenderedPageBreak/>
              <w:t xml:space="preserve">educational needs and/or disabilities, whose parents are asking for support to encourage their child’s development and to help source an appropriate educational setting for the future. </w:t>
            </w:r>
          </w:p>
        </w:tc>
        <w:tc>
          <w:tcPr>
            <w:tcW w:w="1701" w:type="dxa"/>
          </w:tcPr>
          <w:p w14:paraId="29EF2C48" w14:textId="4453470D" w:rsidR="00B77198" w:rsidRPr="00E109EB" w:rsidRDefault="00B77198" w:rsidP="00B77198">
            <w:pPr>
              <w:rPr>
                <w:rFonts w:ascii="Arial" w:hAnsi="Arial" w:cs="Arial"/>
              </w:rPr>
            </w:pPr>
            <w:r w:rsidRPr="00CD1E63">
              <w:rPr>
                <w:rFonts w:ascii="Arial" w:hAnsi="Arial" w:cs="Arial"/>
              </w:rPr>
              <w:lastRenderedPageBreak/>
              <w:t xml:space="preserve">Portage team workers and </w:t>
            </w:r>
            <w:r w:rsidRPr="00CD1E63">
              <w:rPr>
                <w:rFonts w:ascii="Arial" w:hAnsi="Arial" w:cs="Arial"/>
              </w:rPr>
              <w:lastRenderedPageBreak/>
              <w:t xml:space="preserve">portage home visitors     </w:t>
            </w:r>
          </w:p>
        </w:tc>
        <w:tc>
          <w:tcPr>
            <w:tcW w:w="3685" w:type="dxa"/>
          </w:tcPr>
          <w:p w14:paraId="49D99F47" w14:textId="77777777" w:rsidR="00B77198" w:rsidRPr="00CD1E63" w:rsidRDefault="00B77198" w:rsidP="00B77198">
            <w:pPr>
              <w:rPr>
                <w:rFonts w:ascii="Arial" w:hAnsi="Arial" w:cs="Arial"/>
              </w:rPr>
            </w:pPr>
            <w:r w:rsidRPr="00CD1E63">
              <w:rPr>
                <w:rFonts w:ascii="Arial" w:hAnsi="Arial" w:cs="Arial"/>
              </w:rPr>
              <w:lastRenderedPageBreak/>
              <w:t>The service offers practical advice and support to parents.</w:t>
            </w:r>
          </w:p>
          <w:p w14:paraId="3CC053AA" w14:textId="77777777" w:rsidR="00B77198" w:rsidRPr="00CD1E63" w:rsidRDefault="00B77198" w:rsidP="00B77198">
            <w:pPr>
              <w:rPr>
                <w:rFonts w:ascii="Arial" w:hAnsi="Arial" w:cs="Arial"/>
              </w:rPr>
            </w:pPr>
          </w:p>
          <w:p w14:paraId="395677AD" w14:textId="77777777" w:rsidR="00B77198" w:rsidRPr="00CD1E63" w:rsidRDefault="00B77198" w:rsidP="00B77198">
            <w:pPr>
              <w:rPr>
                <w:rFonts w:ascii="Arial" w:hAnsi="Arial" w:cs="Arial"/>
              </w:rPr>
            </w:pPr>
            <w:r w:rsidRPr="00CD1E63">
              <w:rPr>
                <w:rFonts w:ascii="Arial" w:hAnsi="Arial" w:cs="Arial"/>
              </w:rPr>
              <w:lastRenderedPageBreak/>
              <w:t>It will offer an initial home visit to explore possible offers and help parents to understand their child’s additional needs. Practical support will also be offered – for example, through special toys to encourage development.</w:t>
            </w:r>
          </w:p>
          <w:p w14:paraId="4539F64C" w14:textId="77777777" w:rsidR="00B77198" w:rsidRPr="00CD1E63" w:rsidRDefault="00B77198" w:rsidP="00B77198">
            <w:pPr>
              <w:rPr>
                <w:rFonts w:ascii="Arial" w:hAnsi="Arial" w:cs="Arial"/>
              </w:rPr>
            </w:pPr>
          </w:p>
          <w:p w14:paraId="5BAAA244" w14:textId="77777777" w:rsidR="00B77198" w:rsidRPr="00CD1E63" w:rsidRDefault="00B77198" w:rsidP="00B77198">
            <w:pPr>
              <w:rPr>
                <w:rFonts w:ascii="Arial" w:hAnsi="Arial" w:cs="Arial"/>
              </w:rPr>
            </w:pPr>
            <w:r w:rsidRPr="00CD1E63">
              <w:rPr>
                <w:rFonts w:ascii="Arial" w:hAnsi="Arial" w:cs="Arial"/>
              </w:rPr>
              <w:t>The service will also signpost to other support services as appropriate, and support families where children need joint further assessments – for example for an EHC Plan.</w:t>
            </w:r>
          </w:p>
          <w:p w14:paraId="3C1FF0AE" w14:textId="77777777" w:rsidR="00B77198" w:rsidRPr="00CD1E63" w:rsidRDefault="00B77198" w:rsidP="00B77198">
            <w:pPr>
              <w:rPr>
                <w:rFonts w:ascii="Arial" w:hAnsi="Arial" w:cs="Arial"/>
              </w:rPr>
            </w:pPr>
          </w:p>
          <w:p w14:paraId="30612538" w14:textId="77777777" w:rsidR="00B77198" w:rsidRDefault="00B77198" w:rsidP="00B77198">
            <w:pPr>
              <w:rPr>
                <w:rFonts w:ascii="Arial" w:hAnsi="Arial" w:cs="Arial"/>
              </w:rPr>
            </w:pPr>
            <w:r w:rsidRPr="00CD1E63">
              <w:rPr>
                <w:rFonts w:ascii="Arial" w:hAnsi="Arial" w:cs="Arial"/>
              </w:rPr>
              <w:t xml:space="preserve">There is also a </w:t>
            </w:r>
            <w:r>
              <w:rPr>
                <w:rFonts w:ascii="Arial" w:hAnsi="Arial" w:cs="Arial"/>
              </w:rPr>
              <w:t>portage playgroup (jointly run with</w:t>
            </w:r>
            <w:r w:rsidRPr="00CD1E63">
              <w:rPr>
                <w:rFonts w:ascii="Arial" w:hAnsi="Arial" w:cs="Arial"/>
              </w:rPr>
              <w:t xml:space="preserve"> the NHS) for families.</w:t>
            </w:r>
          </w:p>
          <w:p w14:paraId="57828E03" w14:textId="77777777" w:rsidR="00B77198" w:rsidRPr="00E109EB" w:rsidRDefault="00B77198" w:rsidP="00B77198">
            <w:pPr>
              <w:autoSpaceDE w:val="0"/>
              <w:autoSpaceDN w:val="0"/>
              <w:rPr>
                <w:rFonts w:ascii="Arial" w:hAnsi="Arial" w:cs="Arial"/>
              </w:rPr>
            </w:pPr>
          </w:p>
        </w:tc>
        <w:tc>
          <w:tcPr>
            <w:tcW w:w="4678" w:type="dxa"/>
          </w:tcPr>
          <w:p w14:paraId="19DD9F4D" w14:textId="77777777" w:rsidR="00B77198" w:rsidRPr="00CD1E63" w:rsidRDefault="00B77198" w:rsidP="00B77198">
            <w:pPr>
              <w:rPr>
                <w:rFonts w:ascii="Arial" w:hAnsi="Arial" w:cs="Arial"/>
              </w:rPr>
            </w:pPr>
            <w:r w:rsidRPr="00CD1E63">
              <w:rPr>
                <w:rFonts w:ascii="Arial" w:hAnsi="Arial" w:cs="Arial"/>
              </w:rPr>
              <w:lastRenderedPageBreak/>
              <w:t xml:space="preserve">Referrals are not made directly to the Portage Service but to the 0-5 SEND Service. </w:t>
            </w:r>
          </w:p>
          <w:p w14:paraId="66350B29" w14:textId="77777777" w:rsidR="00B77198" w:rsidRPr="00CD1E63" w:rsidRDefault="00B77198" w:rsidP="00B77198">
            <w:pPr>
              <w:rPr>
                <w:rFonts w:ascii="Arial" w:hAnsi="Arial" w:cs="Arial"/>
              </w:rPr>
            </w:pPr>
          </w:p>
          <w:p w14:paraId="1BFA1AF5" w14:textId="77777777" w:rsidR="00B77198" w:rsidRPr="00CD1E63" w:rsidRDefault="00B77198" w:rsidP="00B77198">
            <w:pPr>
              <w:rPr>
                <w:rFonts w:ascii="Arial" w:hAnsi="Arial" w:cs="Arial"/>
              </w:rPr>
            </w:pPr>
            <w:r w:rsidRPr="00CD1E63">
              <w:rPr>
                <w:rFonts w:ascii="Arial" w:hAnsi="Arial" w:cs="Arial"/>
              </w:rPr>
              <w:lastRenderedPageBreak/>
              <w:t>Referrals are usually made by medical professionals. Others are made by agreement after a telephone discussion with the Senior Portage Visitor or 0-5 SEND Service lead.</w:t>
            </w:r>
          </w:p>
          <w:p w14:paraId="64E8F488" w14:textId="77777777" w:rsidR="00B77198" w:rsidRPr="00CD1E63" w:rsidRDefault="00B77198" w:rsidP="00B77198">
            <w:pPr>
              <w:rPr>
                <w:rFonts w:ascii="Arial" w:hAnsi="Arial" w:cs="Arial"/>
              </w:rPr>
            </w:pPr>
          </w:p>
          <w:p w14:paraId="57F9E2D7" w14:textId="77777777" w:rsidR="00B77198" w:rsidRPr="00CD1E63" w:rsidRDefault="00B77198" w:rsidP="00B77198">
            <w:pPr>
              <w:rPr>
                <w:rFonts w:ascii="Arial" w:hAnsi="Arial" w:cs="Arial"/>
              </w:rPr>
            </w:pPr>
            <w:r w:rsidRPr="00CD1E63">
              <w:rPr>
                <w:rFonts w:ascii="Arial" w:hAnsi="Arial" w:cs="Arial"/>
              </w:rPr>
              <w:t>The portage service provides intervention at key points for children they support.</w:t>
            </w:r>
          </w:p>
          <w:p w14:paraId="28803F5A" w14:textId="77777777" w:rsidR="00B77198" w:rsidRPr="00CD1E63" w:rsidRDefault="00B77198" w:rsidP="00B77198">
            <w:pPr>
              <w:rPr>
                <w:rFonts w:ascii="Arial" w:hAnsi="Arial" w:cs="Arial"/>
              </w:rPr>
            </w:pPr>
          </w:p>
          <w:p w14:paraId="5B0B3317" w14:textId="77777777" w:rsidR="00B77198" w:rsidRPr="00CD1E63" w:rsidRDefault="00B77198" w:rsidP="00B77198">
            <w:pPr>
              <w:rPr>
                <w:rFonts w:ascii="Arial" w:hAnsi="Arial" w:cs="Arial"/>
              </w:rPr>
            </w:pPr>
            <w:r w:rsidRPr="00CD1E63">
              <w:rPr>
                <w:rFonts w:ascii="Arial" w:hAnsi="Arial" w:cs="Arial"/>
              </w:rPr>
              <w:t>Children who are displaying social communication difficulties are allocated to an Inclusion teacher.</w:t>
            </w:r>
          </w:p>
          <w:p w14:paraId="57B3D990" w14:textId="77777777" w:rsidR="00B77198" w:rsidRPr="00CD1E63" w:rsidRDefault="00B77198" w:rsidP="00B77198">
            <w:pPr>
              <w:rPr>
                <w:rFonts w:ascii="Arial" w:hAnsi="Arial" w:cs="Arial"/>
              </w:rPr>
            </w:pPr>
          </w:p>
          <w:p w14:paraId="468EEA59" w14:textId="29AE4BD8" w:rsidR="00B77198" w:rsidRPr="00E109EB" w:rsidRDefault="00B77198" w:rsidP="00B77198">
            <w:pPr>
              <w:rPr>
                <w:rFonts w:ascii="Arial" w:hAnsi="Arial" w:cs="Arial"/>
              </w:rPr>
            </w:pPr>
            <w:r w:rsidRPr="00CD1E63">
              <w:rPr>
                <w:rFonts w:ascii="Arial" w:hAnsi="Arial" w:cs="Arial"/>
              </w:rPr>
              <w:t>Contact 0114 273</w:t>
            </w:r>
            <w:r>
              <w:rPr>
                <w:rFonts w:ascii="Arial" w:hAnsi="Arial" w:cs="Arial"/>
              </w:rPr>
              <w:t xml:space="preserve"> 6411</w:t>
            </w:r>
          </w:p>
        </w:tc>
      </w:tr>
      <w:tr w:rsidR="00B92505" w:rsidRPr="00CD1E63" w14:paraId="11CBA92C" w14:textId="77777777" w:rsidTr="00B92505">
        <w:tc>
          <w:tcPr>
            <w:tcW w:w="1560" w:type="dxa"/>
          </w:tcPr>
          <w:p w14:paraId="058DA492" w14:textId="77777777" w:rsidR="00B92505" w:rsidRDefault="00B92505" w:rsidP="008066F5">
            <w:pPr>
              <w:rPr>
                <w:rFonts w:ascii="Arial" w:hAnsi="Arial" w:cs="Arial"/>
              </w:rPr>
            </w:pPr>
            <w:r>
              <w:rPr>
                <w:rFonts w:ascii="Arial" w:hAnsi="Arial" w:cs="Arial"/>
              </w:rPr>
              <w:lastRenderedPageBreak/>
              <w:t>Independent Travel Training</w:t>
            </w:r>
          </w:p>
          <w:p w14:paraId="25EF30E9" w14:textId="77777777" w:rsidR="00B92505" w:rsidRDefault="00B92505" w:rsidP="008066F5">
            <w:pPr>
              <w:rPr>
                <w:rFonts w:ascii="Arial" w:hAnsi="Arial" w:cs="Arial"/>
              </w:rPr>
            </w:pPr>
          </w:p>
          <w:p w14:paraId="64341323" w14:textId="77777777" w:rsidR="00B92505" w:rsidRDefault="00B92505" w:rsidP="00B92505">
            <w:pPr>
              <w:rPr>
                <w:rFonts w:ascii="Arial" w:hAnsi="Arial" w:cs="Arial"/>
              </w:rPr>
            </w:pPr>
            <w:r>
              <w:rPr>
                <w:rFonts w:ascii="Arial" w:hAnsi="Arial" w:cs="Arial"/>
              </w:rPr>
              <w:t xml:space="preserve">Supports children/ young people: </w:t>
            </w:r>
          </w:p>
          <w:p w14:paraId="2B6DA44D" w14:textId="3F8F5888" w:rsidR="00B92505" w:rsidRDefault="00B92505" w:rsidP="00B92505">
            <w:pPr>
              <w:rPr>
                <w:rFonts w:ascii="Arial" w:hAnsi="Arial" w:cs="Arial"/>
              </w:rPr>
            </w:pPr>
            <w:r>
              <w:rPr>
                <w:rFonts w:ascii="Arial" w:hAnsi="Arial" w:cs="Arial"/>
              </w:rPr>
              <w:t>11–</w:t>
            </w:r>
            <w:r w:rsidR="003B07A3">
              <w:rPr>
                <w:rFonts w:ascii="Arial" w:hAnsi="Arial" w:cs="Arial"/>
              </w:rPr>
              <w:t>25</w:t>
            </w:r>
            <w:r>
              <w:rPr>
                <w:rFonts w:ascii="Arial" w:hAnsi="Arial" w:cs="Arial"/>
              </w:rPr>
              <w:t xml:space="preserve"> years</w:t>
            </w:r>
          </w:p>
          <w:p w14:paraId="6053E5C3" w14:textId="7EE72FE8" w:rsidR="003B07A3" w:rsidRPr="003B07A3" w:rsidRDefault="003B07A3" w:rsidP="003B07A3">
            <w:pPr>
              <w:rPr>
                <w:rFonts w:ascii="Calibri" w:eastAsia="Times New Roman" w:hAnsi="Calibri" w:cs="Calibri"/>
              </w:rPr>
            </w:pPr>
          </w:p>
          <w:p w14:paraId="3CCF2445" w14:textId="1DADB10B" w:rsidR="003B07A3" w:rsidRDefault="003B07A3" w:rsidP="00B92505">
            <w:pPr>
              <w:rPr>
                <w:rFonts w:ascii="Arial" w:hAnsi="Arial" w:cs="Arial"/>
              </w:rPr>
            </w:pPr>
          </w:p>
        </w:tc>
        <w:tc>
          <w:tcPr>
            <w:tcW w:w="3261" w:type="dxa"/>
          </w:tcPr>
          <w:p w14:paraId="71AF3CE3" w14:textId="77777777" w:rsidR="00B92505" w:rsidRPr="00B92505" w:rsidRDefault="00B92505" w:rsidP="00D8776D">
            <w:pPr>
              <w:rPr>
                <w:rFonts w:ascii="Arial" w:hAnsi="Arial" w:cs="Arial"/>
              </w:rPr>
            </w:pPr>
            <w:r w:rsidRPr="00B92505">
              <w:rPr>
                <w:rFonts w:ascii="Arial" w:hAnsi="Arial" w:cs="Arial"/>
              </w:rPr>
              <w:t>Referrals are made to provide travel training for young people who have a learning difficulty and</w:t>
            </w:r>
            <w:r>
              <w:rPr>
                <w:rFonts w:ascii="Arial" w:hAnsi="Arial" w:cs="Arial"/>
              </w:rPr>
              <w:t>/</w:t>
            </w:r>
            <w:r w:rsidRPr="00B92505">
              <w:rPr>
                <w:rFonts w:ascii="Arial" w:hAnsi="Arial" w:cs="Arial"/>
              </w:rPr>
              <w:t xml:space="preserve">or disability.   </w:t>
            </w:r>
          </w:p>
          <w:p w14:paraId="6ABFB7CA" w14:textId="77777777" w:rsidR="00B92505" w:rsidRPr="00B92505" w:rsidRDefault="00B92505" w:rsidP="00D8776D">
            <w:pPr>
              <w:rPr>
                <w:rFonts w:ascii="Arial" w:hAnsi="Arial" w:cs="Arial"/>
              </w:rPr>
            </w:pPr>
          </w:p>
          <w:p w14:paraId="57FAACCE" w14:textId="77777777" w:rsidR="00B92505" w:rsidRPr="00B92505" w:rsidRDefault="00B92505" w:rsidP="00D8776D">
            <w:pPr>
              <w:rPr>
                <w:rFonts w:ascii="Arial" w:hAnsi="Arial" w:cs="Arial"/>
              </w:rPr>
            </w:pPr>
            <w:r w:rsidRPr="00B92505">
              <w:rPr>
                <w:rFonts w:ascii="Arial" w:hAnsi="Arial" w:cs="Arial"/>
              </w:rPr>
              <w:t xml:space="preserve">The referral will enable the team to work with young people, who have little or no experience of travelling independently to their school/college/ or learning establishment. Travel Training </w:t>
            </w:r>
            <w:r w:rsidRPr="00B92505">
              <w:rPr>
                <w:rFonts w:ascii="Arial" w:hAnsi="Arial" w:cs="Arial"/>
              </w:rPr>
              <w:lastRenderedPageBreak/>
              <w:t>provides the necessary skills for a young person to travel safely and successfully.</w:t>
            </w:r>
          </w:p>
          <w:p w14:paraId="46C42E4E" w14:textId="77777777" w:rsidR="00B92505" w:rsidRPr="00B92505" w:rsidRDefault="00B92505" w:rsidP="00D8776D">
            <w:pPr>
              <w:rPr>
                <w:rFonts w:ascii="Arial" w:hAnsi="Arial" w:cs="Arial"/>
              </w:rPr>
            </w:pPr>
          </w:p>
          <w:p w14:paraId="6F314D82" w14:textId="77777777" w:rsidR="00B92505" w:rsidRPr="00B92505" w:rsidRDefault="00B92505" w:rsidP="00D8776D">
            <w:pPr>
              <w:rPr>
                <w:rFonts w:ascii="Arial" w:hAnsi="Arial" w:cs="Arial"/>
              </w:rPr>
            </w:pPr>
          </w:p>
          <w:p w14:paraId="51777900" w14:textId="77777777" w:rsidR="00B92505" w:rsidRPr="00B92505" w:rsidRDefault="00B92505" w:rsidP="00D8776D">
            <w:pPr>
              <w:rPr>
                <w:rFonts w:ascii="Arial" w:hAnsi="Arial" w:cs="Arial"/>
              </w:rPr>
            </w:pPr>
          </w:p>
          <w:p w14:paraId="6F69C9BE" w14:textId="77777777" w:rsidR="00B92505" w:rsidRPr="00B92505" w:rsidRDefault="00B92505" w:rsidP="00D8776D">
            <w:pPr>
              <w:rPr>
                <w:rFonts w:ascii="Arial" w:hAnsi="Arial" w:cs="Arial"/>
              </w:rPr>
            </w:pPr>
          </w:p>
        </w:tc>
        <w:tc>
          <w:tcPr>
            <w:tcW w:w="1701" w:type="dxa"/>
          </w:tcPr>
          <w:p w14:paraId="486D6892" w14:textId="77777777" w:rsidR="00B92505" w:rsidRPr="00B92505" w:rsidRDefault="00B92505" w:rsidP="00D8776D">
            <w:pPr>
              <w:rPr>
                <w:rFonts w:ascii="Arial" w:hAnsi="Arial" w:cs="Arial"/>
              </w:rPr>
            </w:pPr>
            <w:r w:rsidRPr="00B92505">
              <w:rPr>
                <w:rFonts w:ascii="Arial" w:hAnsi="Arial" w:cs="Arial"/>
              </w:rPr>
              <w:lastRenderedPageBreak/>
              <w:t>Travel Assessment &amp; Training Team</w:t>
            </w:r>
          </w:p>
        </w:tc>
        <w:tc>
          <w:tcPr>
            <w:tcW w:w="3685" w:type="dxa"/>
          </w:tcPr>
          <w:p w14:paraId="28518E45" w14:textId="77777777" w:rsidR="00B92505" w:rsidRPr="00B92505" w:rsidRDefault="00B92505" w:rsidP="00D8776D">
            <w:pPr>
              <w:rPr>
                <w:rFonts w:ascii="Arial" w:hAnsi="Arial" w:cs="Arial"/>
              </w:rPr>
            </w:pPr>
            <w:r w:rsidRPr="00B92505">
              <w:rPr>
                <w:rFonts w:ascii="Arial" w:hAnsi="Arial" w:cs="Arial"/>
              </w:rPr>
              <w:t>An accredited and experienced Travel Trainer will work on a one to one basis delivering a tailor-made training package, adapted to meet the young person’s specific needs.</w:t>
            </w:r>
          </w:p>
          <w:p w14:paraId="5BCBAFC0" w14:textId="77777777" w:rsidR="00B92505" w:rsidRPr="00B92505" w:rsidRDefault="00B92505" w:rsidP="00D8776D">
            <w:pPr>
              <w:rPr>
                <w:rFonts w:ascii="Arial" w:hAnsi="Arial" w:cs="Arial"/>
              </w:rPr>
            </w:pPr>
          </w:p>
          <w:p w14:paraId="30224BEB" w14:textId="77777777" w:rsidR="00B92505" w:rsidRPr="00B92505" w:rsidRDefault="00B92505" w:rsidP="00D8776D">
            <w:pPr>
              <w:rPr>
                <w:rFonts w:ascii="Arial" w:hAnsi="Arial" w:cs="Arial"/>
              </w:rPr>
            </w:pPr>
            <w:r w:rsidRPr="00B92505">
              <w:rPr>
                <w:rFonts w:ascii="Arial" w:hAnsi="Arial" w:cs="Arial"/>
              </w:rPr>
              <w:t xml:space="preserve">The Travel Trainer will help develop the young person’s skills to enable them to travel to their school/college/ or learning establishment independently. This includes how to use public </w:t>
            </w:r>
            <w:r w:rsidRPr="00B92505">
              <w:rPr>
                <w:rFonts w:ascii="Arial" w:hAnsi="Arial" w:cs="Arial"/>
              </w:rPr>
              <w:lastRenderedPageBreak/>
              <w:t>transport, road safety skills, personal safety, safe places, what to do in emergency situations, and much more.</w:t>
            </w:r>
          </w:p>
          <w:p w14:paraId="2EC730D1" w14:textId="77777777" w:rsidR="00B92505" w:rsidRPr="00B92505" w:rsidRDefault="00B92505" w:rsidP="00D8776D">
            <w:pPr>
              <w:rPr>
                <w:rFonts w:ascii="Arial" w:hAnsi="Arial" w:cs="Arial"/>
              </w:rPr>
            </w:pPr>
          </w:p>
          <w:p w14:paraId="2AA88F7A" w14:textId="77777777" w:rsidR="00B92505" w:rsidRPr="00B92505" w:rsidRDefault="00B92505" w:rsidP="00D8776D">
            <w:pPr>
              <w:rPr>
                <w:rFonts w:ascii="Arial" w:hAnsi="Arial" w:cs="Arial"/>
              </w:rPr>
            </w:pPr>
            <w:r w:rsidRPr="00B92505">
              <w:rPr>
                <w:rFonts w:ascii="Arial" w:hAnsi="Arial" w:cs="Arial"/>
              </w:rPr>
              <w:t xml:space="preserve">Travel Training increases self-confidence and opens up further opportunities for the young person, as they progress to adulthood. </w:t>
            </w:r>
          </w:p>
          <w:p w14:paraId="1F951516" w14:textId="77777777" w:rsidR="00B92505" w:rsidRPr="00B92505" w:rsidRDefault="00B92505" w:rsidP="00D8776D">
            <w:pPr>
              <w:rPr>
                <w:rFonts w:ascii="Arial" w:hAnsi="Arial" w:cs="Arial"/>
              </w:rPr>
            </w:pPr>
          </w:p>
        </w:tc>
        <w:tc>
          <w:tcPr>
            <w:tcW w:w="4678" w:type="dxa"/>
          </w:tcPr>
          <w:p w14:paraId="3556B7B2" w14:textId="77777777" w:rsidR="00B92505" w:rsidRPr="00B92505" w:rsidRDefault="00B92505" w:rsidP="00D8776D">
            <w:pPr>
              <w:rPr>
                <w:rFonts w:ascii="Arial" w:hAnsi="Arial" w:cs="Arial"/>
              </w:rPr>
            </w:pPr>
            <w:r w:rsidRPr="00B92505">
              <w:rPr>
                <w:rFonts w:ascii="Arial" w:hAnsi="Arial" w:cs="Arial"/>
              </w:rPr>
              <w:lastRenderedPageBreak/>
              <w:t>Referrals can be made by completing a ‘Referral Form’ which can be obtained by either contacting the team on 0114 2053542 or by email</w:t>
            </w:r>
            <w:r>
              <w:rPr>
                <w:rFonts w:ascii="Arial" w:hAnsi="Arial" w:cs="Arial"/>
              </w:rPr>
              <w:t xml:space="preserve">: </w:t>
            </w:r>
            <w:hyperlink r:id="rId16" w:history="1">
              <w:r w:rsidRPr="00B92505">
                <w:rPr>
                  <w:rFonts w:ascii="Arial" w:hAnsi="Arial" w:cs="Arial"/>
                </w:rPr>
                <w:t>Indetravel@sheffield.gov.uk</w:t>
              </w:r>
            </w:hyperlink>
          </w:p>
          <w:p w14:paraId="5AD2052C" w14:textId="77777777" w:rsidR="00B92505" w:rsidRDefault="00B92505" w:rsidP="00D8776D">
            <w:pPr>
              <w:rPr>
                <w:rFonts w:ascii="Arial" w:hAnsi="Arial" w:cs="Arial"/>
              </w:rPr>
            </w:pPr>
          </w:p>
          <w:p w14:paraId="461D5D33" w14:textId="77777777" w:rsidR="00B92505" w:rsidRPr="00B92505" w:rsidRDefault="00B92505" w:rsidP="00B92505">
            <w:pPr>
              <w:rPr>
                <w:rFonts w:ascii="Arial" w:hAnsi="Arial" w:cs="Arial"/>
              </w:rPr>
            </w:pPr>
            <w:r>
              <w:rPr>
                <w:rFonts w:ascii="Arial" w:hAnsi="Arial" w:cs="Arial"/>
              </w:rPr>
              <w:t>Young people, p</w:t>
            </w:r>
            <w:r w:rsidRPr="00B92505">
              <w:rPr>
                <w:rFonts w:ascii="Arial" w:hAnsi="Arial" w:cs="Arial"/>
              </w:rPr>
              <w:t>arents, carers, schools, colleges</w:t>
            </w:r>
            <w:r>
              <w:rPr>
                <w:rFonts w:ascii="Arial" w:hAnsi="Arial" w:cs="Arial"/>
              </w:rPr>
              <w:t xml:space="preserve">, </w:t>
            </w:r>
            <w:r w:rsidRPr="00B92505">
              <w:rPr>
                <w:rFonts w:ascii="Arial" w:hAnsi="Arial" w:cs="Arial"/>
              </w:rPr>
              <w:t>other education establishments and services can refer</w:t>
            </w:r>
            <w:r>
              <w:rPr>
                <w:rFonts w:ascii="Arial" w:hAnsi="Arial" w:cs="Arial"/>
              </w:rPr>
              <w:t>.</w:t>
            </w:r>
          </w:p>
          <w:p w14:paraId="6F8D3CCD" w14:textId="77777777" w:rsidR="00B92505" w:rsidRPr="00B92505" w:rsidRDefault="00B92505" w:rsidP="00B92505">
            <w:pPr>
              <w:rPr>
                <w:rFonts w:ascii="Arial" w:hAnsi="Arial" w:cs="Arial"/>
              </w:rPr>
            </w:pPr>
          </w:p>
          <w:p w14:paraId="1862650F" w14:textId="77777777" w:rsidR="00B92505" w:rsidRPr="00B92505" w:rsidRDefault="00B92505" w:rsidP="00D8776D">
            <w:pPr>
              <w:rPr>
                <w:rFonts w:ascii="Arial" w:hAnsi="Arial" w:cs="Arial"/>
              </w:rPr>
            </w:pPr>
          </w:p>
        </w:tc>
      </w:tr>
      <w:tr w:rsidR="004B45BE" w:rsidRPr="00CD1E63" w14:paraId="5906CFBB" w14:textId="77777777" w:rsidTr="00B92505">
        <w:tc>
          <w:tcPr>
            <w:tcW w:w="1560" w:type="dxa"/>
          </w:tcPr>
          <w:p w14:paraId="358E6C1E" w14:textId="3329A590" w:rsidR="004B45BE" w:rsidRPr="004B45BE" w:rsidRDefault="004B45BE" w:rsidP="004B45BE">
            <w:pPr>
              <w:pStyle w:val="Default"/>
              <w:rPr>
                <w:color w:val="auto"/>
                <w:sz w:val="22"/>
                <w:szCs w:val="22"/>
              </w:rPr>
            </w:pPr>
            <w:bookmarkStart w:id="0" w:name="_Hlk81389541"/>
            <w:r w:rsidRPr="004B45BE">
              <w:rPr>
                <w:color w:val="auto"/>
                <w:sz w:val="22"/>
                <w:szCs w:val="22"/>
              </w:rPr>
              <w:t>SEND Statutory Assessment and Review Service - SENDSARS</w:t>
            </w:r>
          </w:p>
        </w:tc>
        <w:tc>
          <w:tcPr>
            <w:tcW w:w="3261" w:type="dxa"/>
          </w:tcPr>
          <w:p w14:paraId="22919D30" w14:textId="4A7F8F76" w:rsidR="004B45BE" w:rsidRDefault="004B45BE" w:rsidP="004B45BE">
            <w:pPr>
              <w:pStyle w:val="Default"/>
              <w:rPr>
                <w:color w:val="auto"/>
                <w:sz w:val="22"/>
                <w:szCs w:val="22"/>
              </w:rPr>
            </w:pPr>
            <w:r w:rsidRPr="004B45BE">
              <w:rPr>
                <w:color w:val="auto"/>
                <w:sz w:val="22"/>
                <w:szCs w:val="22"/>
              </w:rPr>
              <w:t>The service deals with requests for Education, Health, and Care (EHC) statutory assessments.</w:t>
            </w:r>
          </w:p>
          <w:p w14:paraId="1AAF89B8" w14:textId="41074698" w:rsidR="004B45BE" w:rsidRDefault="004B45BE" w:rsidP="004B45BE">
            <w:pPr>
              <w:pStyle w:val="Default"/>
              <w:rPr>
                <w:color w:val="auto"/>
                <w:sz w:val="22"/>
                <w:szCs w:val="22"/>
              </w:rPr>
            </w:pPr>
          </w:p>
          <w:p w14:paraId="71E78B12" w14:textId="0FD69594" w:rsidR="007332D7" w:rsidRDefault="007332D7" w:rsidP="007332D7">
            <w:pPr>
              <w:pStyle w:val="Default"/>
              <w:rPr>
                <w:color w:val="auto"/>
                <w:sz w:val="22"/>
                <w:szCs w:val="22"/>
              </w:rPr>
            </w:pPr>
            <w:r>
              <w:rPr>
                <w:color w:val="auto"/>
                <w:sz w:val="22"/>
                <w:szCs w:val="22"/>
              </w:rPr>
              <w:t>These are made when, despite support being in place, it is felt a child or young person needs more support than is usually available in mainstream education.</w:t>
            </w:r>
          </w:p>
          <w:p w14:paraId="33D68D2C" w14:textId="10D42456" w:rsidR="004B45BE" w:rsidRPr="004B45BE" w:rsidRDefault="007332D7" w:rsidP="007332D7">
            <w:pPr>
              <w:pStyle w:val="Default"/>
              <w:rPr>
                <w:color w:val="auto"/>
                <w:sz w:val="22"/>
                <w:szCs w:val="22"/>
              </w:rPr>
            </w:pPr>
            <w:r>
              <w:rPr>
                <w:color w:val="auto"/>
                <w:sz w:val="22"/>
                <w:szCs w:val="22"/>
              </w:rPr>
              <w:t xml:space="preserve"> </w:t>
            </w:r>
          </w:p>
        </w:tc>
        <w:tc>
          <w:tcPr>
            <w:tcW w:w="1701" w:type="dxa"/>
          </w:tcPr>
          <w:p w14:paraId="48F29565" w14:textId="2A2F3FFD" w:rsidR="004B45BE" w:rsidRPr="00B92505" w:rsidRDefault="004B45BE" w:rsidP="00D8776D">
            <w:pPr>
              <w:rPr>
                <w:rFonts w:ascii="Arial" w:hAnsi="Arial" w:cs="Arial"/>
              </w:rPr>
            </w:pPr>
            <w:r>
              <w:rPr>
                <w:rFonts w:ascii="Arial" w:hAnsi="Arial" w:cs="Arial"/>
              </w:rPr>
              <w:t>Inclusion officers and locality managers.</w:t>
            </w:r>
          </w:p>
        </w:tc>
        <w:tc>
          <w:tcPr>
            <w:tcW w:w="3685" w:type="dxa"/>
          </w:tcPr>
          <w:p w14:paraId="77B15FDD" w14:textId="77777777" w:rsidR="004B45BE" w:rsidRDefault="004B45BE" w:rsidP="00D8776D">
            <w:pPr>
              <w:rPr>
                <w:rFonts w:ascii="Arial" w:hAnsi="Arial" w:cs="Arial"/>
              </w:rPr>
            </w:pPr>
            <w:r>
              <w:rPr>
                <w:rFonts w:ascii="Arial" w:hAnsi="Arial" w:cs="Arial"/>
              </w:rPr>
              <w:t>As well as dealing with requests for statutory education, health and care assessments, the service:</w:t>
            </w:r>
          </w:p>
          <w:p w14:paraId="21D7C8DE" w14:textId="77777777" w:rsidR="004B45BE" w:rsidRDefault="004B45BE" w:rsidP="00D8776D">
            <w:pPr>
              <w:rPr>
                <w:rFonts w:ascii="Arial" w:hAnsi="Arial" w:cs="Arial"/>
              </w:rPr>
            </w:pPr>
          </w:p>
          <w:p w14:paraId="452B93DC" w14:textId="7D0A17C5" w:rsidR="004B45BE" w:rsidRDefault="004B45BE" w:rsidP="004B45BE">
            <w:pPr>
              <w:pStyle w:val="ListParagraph"/>
              <w:numPr>
                <w:ilvl w:val="0"/>
                <w:numId w:val="6"/>
              </w:numPr>
              <w:ind w:left="460" w:hanging="426"/>
              <w:rPr>
                <w:rFonts w:ascii="Arial" w:hAnsi="Arial" w:cs="Arial"/>
              </w:rPr>
            </w:pPr>
            <w:r>
              <w:rPr>
                <w:rFonts w:ascii="Arial" w:hAnsi="Arial" w:cs="Arial"/>
              </w:rPr>
              <w:t>P</w:t>
            </w:r>
            <w:r w:rsidRPr="004B45BE">
              <w:rPr>
                <w:rFonts w:ascii="Arial" w:hAnsi="Arial" w:cs="Arial"/>
              </w:rPr>
              <w:t>roduces EHC Plans</w:t>
            </w:r>
            <w:r>
              <w:rPr>
                <w:rFonts w:ascii="Arial" w:hAnsi="Arial" w:cs="Arial"/>
              </w:rPr>
              <w:t>.</w:t>
            </w:r>
          </w:p>
          <w:p w14:paraId="2F3BF42E" w14:textId="135E4A97" w:rsidR="004B45BE" w:rsidRPr="004B45BE" w:rsidRDefault="004B45BE" w:rsidP="004B45BE">
            <w:pPr>
              <w:pStyle w:val="ListParagraph"/>
              <w:numPr>
                <w:ilvl w:val="0"/>
                <w:numId w:val="6"/>
              </w:numPr>
              <w:ind w:left="460" w:hanging="426"/>
              <w:rPr>
                <w:rFonts w:ascii="Arial" w:hAnsi="Arial" w:cs="Arial"/>
              </w:rPr>
            </w:pPr>
            <w:r w:rsidRPr="004B45BE">
              <w:rPr>
                <w:rFonts w:ascii="Arial" w:hAnsi="Arial" w:cs="Arial"/>
              </w:rPr>
              <w:t>Co-ordinate</w:t>
            </w:r>
            <w:r>
              <w:rPr>
                <w:rFonts w:ascii="Arial" w:hAnsi="Arial" w:cs="Arial"/>
              </w:rPr>
              <w:t xml:space="preserve">s school placements for </w:t>
            </w:r>
            <w:r w:rsidRPr="004B45BE">
              <w:rPr>
                <w:rFonts w:ascii="Arial" w:hAnsi="Arial" w:cs="Arial"/>
              </w:rPr>
              <w:t>children and young people with EHC Plans.</w:t>
            </w:r>
          </w:p>
          <w:p w14:paraId="0AF38341" w14:textId="23602B78" w:rsidR="004B45BE" w:rsidRDefault="004B45BE" w:rsidP="004B45BE">
            <w:pPr>
              <w:pStyle w:val="ListParagraph"/>
              <w:numPr>
                <w:ilvl w:val="0"/>
                <w:numId w:val="6"/>
              </w:numPr>
              <w:ind w:left="460" w:hanging="426"/>
              <w:rPr>
                <w:rFonts w:ascii="Arial" w:hAnsi="Arial" w:cs="Arial"/>
              </w:rPr>
            </w:pPr>
            <w:r>
              <w:rPr>
                <w:rFonts w:ascii="Arial" w:hAnsi="Arial" w:cs="Arial"/>
              </w:rPr>
              <w:t>M</w:t>
            </w:r>
            <w:r w:rsidRPr="004B45BE">
              <w:rPr>
                <w:rFonts w:ascii="Arial" w:hAnsi="Arial" w:cs="Arial"/>
              </w:rPr>
              <w:t>onitors and supports annual reviews</w:t>
            </w:r>
            <w:r>
              <w:rPr>
                <w:rFonts w:ascii="Arial" w:hAnsi="Arial" w:cs="Arial"/>
              </w:rPr>
              <w:t>.</w:t>
            </w:r>
          </w:p>
          <w:p w14:paraId="1D5A1750" w14:textId="082E37F2" w:rsidR="004B45BE" w:rsidRPr="00B92505" w:rsidRDefault="004B45BE" w:rsidP="004B45BE">
            <w:pPr>
              <w:pStyle w:val="ListParagraph"/>
              <w:numPr>
                <w:ilvl w:val="0"/>
                <w:numId w:val="6"/>
              </w:numPr>
              <w:ind w:left="460" w:hanging="426"/>
              <w:rPr>
                <w:rFonts w:ascii="Arial" w:hAnsi="Arial" w:cs="Arial"/>
              </w:rPr>
            </w:pPr>
            <w:r w:rsidRPr="004B45BE">
              <w:rPr>
                <w:rFonts w:ascii="Arial" w:hAnsi="Arial" w:cs="Arial"/>
              </w:rPr>
              <w:t>Provide</w:t>
            </w:r>
            <w:r>
              <w:rPr>
                <w:rFonts w:ascii="Arial" w:hAnsi="Arial" w:cs="Arial"/>
              </w:rPr>
              <w:t>s</w:t>
            </w:r>
            <w:r w:rsidRPr="004B45BE">
              <w:rPr>
                <w:rFonts w:ascii="Arial" w:hAnsi="Arial" w:cs="Arial"/>
              </w:rPr>
              <w:t xml:space="preserve"> advice to educational providers and parents and carers about statutory assessments and EHC processes.</w:t>
            </w:r>
          </w:p>
        </w:tc>
        <w:tc>
          <w:tcPr>
            <w:tcW w:w="4678" w:type="dxa"/>
          </w:tcPr>
          <w:p w14:paraId="42D4FC9F" w14:textId="7C2C2036" w:rsidR="007332D7" w:rsidRDefault="007332D7" w:rsidP="007332D7">
            <w:pPr>
              <w:pStyle w:val="Default"/>
              <w:rPr>
                <w:color w:val="auto"/>
                <w:sz w:val="22"/>
                <w:szCs w:val="22"/>
              </w:rPr>
            </w:pPr>
            <w:r>
              <w:rPr>
                <w:color w:val="auto"/>
                <w:sz w:val="22"/>
                <w:szCs w:val="22"/>
              </w:rPr>
              <w:t>P</w:t>
            </w:r>
            <w:r>
              <w:rPr>
                <w:color w:val="auto"/>
                <w:sz w:val="22"/>
                <w:szCs w:val="22"/>
              </w:rPr>
              <w:t>arents, carers, schools, colleges, nurseries,</w:t>
            </w:r>
            <w:r>
              <w:rPr>
                <w:color w:val="auto"/>
                <w:sz w:val="22"/>
                <w:szCs w:val="22"/>
              </w:rPr>
              <w:t xml:space="preserve"> other education providers </w:t>
            </w:r>
            <w:r>
              <w:rPr>
                <w:color w:val="auto"/>
                <w:sz w:val="22"/>
                <w:szCs w:val="22"/>
              </w:rPr>
              <w:t>and other agencies</w:t>
            </w:r>
            <w:r>
              <w:rPr>
                <w:color w:val="auto"/>
                <w:sz w:val="22"/>
                <w:szCs w:val="22"/>
              </w:rPr>
              <w:t xml:space="preserve"> can request an education, health and care needs assessment.</w:t>
            </w:r>
          </w:p>
          <w:p w14:paraId="43DCA443" w14:textId="029686DE" w:rsidR="007332D7" w:rsidRDefault="007332D7" w:rsidP="007332D7">
            <w:pPr>
              <w:pStyle w:val="Default"/>
              <w:rPr>
                <w:color w:val="auto"/>
                <w:sz w:val="22"/>
                <w:szCs w:val="22"/>
              </w:rPr>
            </w:pPr>
          </w:p>
          <w:p w14:paraId="278DCB75" w14:textId="2B78537B" w:rsidR="004B45BE" w:rsidRDefault="002353A2" w:rsidP="00D8776D">
            <w:pPr>
              <w:rPr>
                <w:rFonts w:ascii="Arial" w:hAnsi="Arial" w:cs="Arial"/>
              </w:rPr>
            </w:pPr>
            <w:r>
              <w:rPr>
                <w:rFonts w:ascii="Arial" w:hAnsi="Arial" w:cs="Arial"/>
              </w:rPr>
              <w:t xml:space="preserve">Information about how to do this is on </w:t>
            </w:r>
            <w:hyperlink r:id="rId17" w:history="1">
              <w:r w:rsidR="004B45BE" w:rsidRPr="002353A2">
                <w:rPr>
                  <w:rFonts w:ascii="Arial" w:hAnsi="Arial" w:cs="Arial"/>
                  <w:color w:val="0070C0"/>
                </w:rPr>
                <w:t>Sheffield’s Local Offer website</w:t>
              </w:r>
            </w:hyperlink>
            <w:r w:rsidR="004B45BE" w:rsidRPr="002353A2">
              <w:rPr>
                <w:rFonts w:ascii="Arial" w:hAnsi="Arial" w:cs="Arial"/>
                <w:color w:val="0070C0"/>
              </w:rPr>
              <w:t>.</w:t>
            </w:r>
          </w:p>
          <w:p w14:paraId="04CAD20E" w14:textId="73E90A0C" w:rsidR="004B45BE" w:rsidRDefault="004B45BE" w:rsidP="00D8776D">
            <w:pPr>
              <w:rPr>
                <w:rFonts w:ascii="Arial" w:hAnsi="Arial" w:cs="Arial"/>
              </w:rPr>
            </w:pPr>
          </w:p>
          <w:p w14:paraId="4E335995" w14:textId="6ED55256" w:rsidR="004B45BE" w:rsidRDefault="004B45BE" w:rsidP="00D8776D">
            <w:pPr>
              <w:rPr>
                <w:rFonts w:ascii="Arial" w:hAnsi="Arial" w:cs="Arial"/>
              </w:rPr>
            </w:pPr>
            <w:hyperlink r:id="rId18" w:history="1">
              <w:r w:rsidRPr="002353A2">
                <w:rPr>
                  <w:rFonts w:ascii="Arial" w:hAnsi="Arial" w:cs="Arial"/>
                  <w:color w:val="0070C0"/>
                </w:rPr>
                <w:t>Detailed guidance</w:t>
              </w:r>
            </w:hyperlink>
            <w:r>
              <w:rPr>
                <w:rFonts w:ascii="Arial" w:hAnsi="Arial" w:cs="Arial"/>
              </w:rPr>
              <w:t xml:space="preserve"> has </w:t>
            </w:r>
            <w:r w:rsidR="002353A2">
              <w:rPr>
                <w:rFonts w:ascii="Arial" w:hAnsi="Arial" w:cs="Arial"/>
              </w:rPr>
              <w:t xml:space="preserve">also </w:t>
            </w:r>
            <w:r>
              <w:rPr>
                <w:rFonts w:ascii="Arial" w:hAnsi="Arial" w:cs="Arial"/>
              </w:rPr>
              <w:t>been provided for schools, colleges, nurseries and other education providers.</w:t>
            </w:r>
          </w:p>
          <w:p w14:paraId="08C4A9B4" w14:textId="7BAF06A0" w:rsidR="002353A2" w:rsidRDefault="002353A2" w:rsidP="00D8776D">
            <w:pPr>
              <w:rPr>
                <w:rFonts w:ascii="Arial" w:hAnsi="Arial" w:cs="Arial"/>
              </w:rPr>
            </w:pPr>
          </w:p>
          <w:p w14:paraId="049E16B9" w14:textId="42E812CE" w:rsidR="002353A2" w:rsidRDefault="002353A2" w:rsidP="00D8776D">
            <w:pPr>
              <w:rPr>
                <w:rFonts w:ascii="Arial" w:hAnsi="Arial" w:cs="Arial"/>
              </w:rPr>
            </w:pPr>
            <w:r>
              <w:rPr>
                <w:rFonts w:ascii="Arial" w:hAnsi="Arial" w:cs="Arial"/>
              </w:rPr>
              <w:t>Contact the service by:</w:t>
            </w:r>
          </w:p>
          <w:p w14:paraId="340F4988" w14:textId="09412480" w:rsidR="002353A2" w:rsidRPr="002353A2" w:rsidRDefault="002353A2" w:rsidP="002353A2">
            <w:pPr>
              <w:pStyle w:val="ListParagraph"/>
              <w:numPr>
                <w:ilvl w:val="0"/>
                <w:numId w:val="6"/>
              </w:numPr>
              <w:ind w:left="460" w:hanging="426"/>
              <w:rPr>
                <w:rFonts w:ascii="Arial" w:hAnsi="Arial" w:cs="Arial"/>
              </w:rPr>
            </w:pPr>
            <w:r w:rsidRPr="002353A2">
              <w:rPr>
                <w:rFonts w:ascii="Arial" w:hAnsi="Arial" w:cs="Arial"/>
              </w:rPr>
              <w:t>Tel</w:t>
            </w:r>
            <w:r>
              <w:rPr>
                <w:rFonts w:ascii="Arial" w:hAnsi="Arial" w:cs="Arial"/>
              </w:rPr>
              <w:t>ephone</w:t>
            </w:r>
            <w:r w:rsidRPr="002353A2">
              <w:rPr>
                <w:rFonts w:ascii="Arial" w:hAnsi="Arial" w:cs="Arial"/>
              </w:rPr>
              <w:t>: 0114 273 6394</w:t>
            </w:r>
            <w:r w:rsidRPr="002353A2">
              <w:rPr>
                <w:rFonts w:ascii="Arial" w:hAnsi="Arial" w:cs="Arial"/>
              </w:rPr>
              <w:tab/>
            </w:r>
            <w:r w:rsidRPr="002353A2">
              <w:rPr>
                <w:rFonts w:ascii="Arial" w:hAnsi="Arial" w:cs="Arial"/>
              </w:rPr>
              <w:tab/>
            </w:r>
          </w:p>
          <w:p w14:paraId="27567C00" w14:textId="284DED6F" w:rsidR="004B45BE" w:rsidRPr="009A58BE" w:rsidRDefault="002353A2" w:rsidP="00685E06">
            <w:pPr>
              <w:pStyle w:val="ListParagraph"/>
              <w:numPr>
                <w:ilvl w:val="0"/>
                <w:numId w:val="6"/>
              </w:numPr>
              <w:ind w:left="460" w:hanging="426"/>
              <w:rPr>
                <w:rFonts w:ascii="Arial" w:hAnsi="Arial" w:cs="Arial"/>
              </w:rPr>
            </w:pPr>
            <w:r w:rsidRPr="009A58BE">
              <w:rPr>
                <w:rFonts w:ascii="Arial" w:hAnsi="Arial" w:cs="Arial"/>
              </w:rPr>
              <w:t>Email: SENDAssess&amp;Review@sheffield.gov.uk</w:t>
            </w:r>
          </w:p>
          <w:p w14:paraId="243D26D0" w14:textId="05C31057" w:rsidR="004B45BE" w:rsidRPr="00B92505" w:rsidRDefault="004B45BE" w:rsidP="00D8776D">
            <w:pPr>
              <w:rPr>
                <w:rFonts w:ascii="Arial" w:hAnsi="Arial" w:cs="Arial"/>
              </w:rPr>
            </w:pPr>
          </w:p>
        </w:tc>
      </w:tr>
      <w:bookmarkEnd w:id="0"/>
    </w:tbl>
    <w:p w14:paraId="4D25C3B7" w14:textId="77777777" w:rsidR="002100C6" w:rsidRPr="002B0331" w:rsidRDefault="002100C6" w:rsidP="000573E9">
      <w:pPr>
        <w:tabs>
          <w:tab w:val="left" w:pos="142"/>
        </w:tabs>
        <w:rPr>
          <w:rFonts w:ascii="Arial" w:hAnsi="Arial" w:cs="Arial"/>
          <w:sz w:val="8"/>
          <w:szCs w:val="8"/>
        </w:rPr>
      </w:pPr>
    </w:p>
    <w:p w14:paraId="54F78253" w14:textId="77777777" w:rsidR="009A58BE" w:rsidRDefault="009A58BE" w:rsidP="00D8776D">
      <w:pPr>
        <w:tabs>
          <w:tab w:val="left" w:pos="-426"/>
        </w:tabs>
        <w:ind w:left="-426"/>
        <w:rPr>
          <w:rFonts w:ascii="Arial" w:hAnsi="Arial" w:cs="Arial"/>
          <w:b/>
        </w:rPr>
      </w:pPr>
    </w:p>
    <w:p w14:paraId="27364E87" w14:textId="77777777" w:rsidR="009A58BE" w:rsidRDefault="009A58BE" w:rsidP="00D8776D">
      <w:pPr>
        <w:tabs>
          <w:tab w:val="left" w:pos="-426"/>
        </w:tabs>
        <w:ind w:left="-426"/>
        <w:rPr>
          <w:rFonts w:ascii="Arial" w:hAnsi="Arial" w:cs="Arial"/>
          <w:b/>
        </w:rPr>
      </w:pPr>
    </w:p>
    <w:p w14:paraId="3CD22F4E" w14:textId="364F9C92" w:rsidR="00D8776D" w:rsidRPr="00D8776D" w:rsidRDefault="00D8776D" w:rsidP="00D8776D">
      <w:pPr>
        <w:tabs>
          <w:tab w:val="left" w:pos="-426"/>
        </w:tabs>
        <w:ind w:left="-426"/>
        <w:rPr>
          <w:rFonts w:ascii="Arial" w:hAnsi="Arial" w:cs="Arial"/>
          <w:b/>
        </w:rPr>
      </w:pPr>
      <w:r>
        <w:rPr>
          <w:rFonts w:ascii="Arial" w:hAnsi="Arial" w:cs="Arial"/>
          <w:b/>
        </w:rPr>
        <w:lastRenderedPageBreak/>
        <w:t>S</w:t>
      </w:r>
      <w:r w:rsidR="002A6C43">
        <w:rPr>
          <w:rFonts w:ascii="Arial" w:hAnsi="Arial" w:cs="Arial"/>
          <w:b/>
        </w:rPr>
        <w:t>upport s</w:t>
      </w:r>
      <w:r w:rsidRPr="00D8776D">
        <w:rPr>
          <w:rFonts w:ascii="Arial" w:hAnsi="Arial" w:cs="Arial"/>
          <w:b/>
        </w:rPr>
        <w:t>ervices funded/partially funded by Sheffield City Council</w:t>
      </w:r>
    </w:p>
    <w:tbl>
      <w:tblPr>
        <w:tblStyle w:val="TableGrid"/>
        <w:tblW w:w="14885" w:type="dxa"/>
        <w:tblInd w:w="-318" w:type="dxa"/>
        <w:tblLayout w:type="fixed"/>
        <w:tblLook w:val="04A0" w:firstRow="1" w:lastRow="0" w:firstColumn="1" w:lastColumn="0" w:noHBand="0" w:noVBand="1"/>
      </w:tblPr>
      <w:tblGrid>
        <w:gridCol w:w="1560"/>
        <w:gridCol w:w="3261"/>
        <w:gridCol w:w="1701"/>
        <w:gridCol w:w="3685"/>
        <w:gridCol w:w="4678"/>
      </w:tblGrid>
      <w:tr w:rsidR="00D8776D" w:rsidRPr="00CD1E63" w14:paraId="4B38AA53" w14:textId="77777777" w:rsidTr="00D8776D">
        <w:trPr>
          <w:tblHeader/>
        </w:trPr>
        <w:tc>
          <w:tcPr>
            <w:tcW w:w="1560" w:type="dxa"/>
            <w:shd w:val="clear" w:color="auto" w:fill="D9D9D9" w:themeFill="background1" w:themeFillShade="D9"/>
          </w:tcPr>
          <w:p w14:paraId="666D856C" w14:textId="77777777" w:rsidR="00D8776D" w:rsidRPr="00CD1E63" w:rsidRDefault="00D8776D" w:rsidP="00D8776D">
            <w:pPr>
              <w:rPr>
                <w:rFonts w:ascii="Arial" w:hAnsi="Arial" w:cs="Arial"/>
                <w:b/>
              </w:rPr>
            </w:pPr>
            <w:r w:rsidRPr="00CD1E63">
              <w:rPr>
                <w:rFonts w:ascii="Arial" w:hAnsi="Arial" w:cs="Arial"/>
                <w:b/>
              </w:rPr>
              <w:t>Service</w:t>
            </w:r>
          </w:p>
        </w:tc>
        <w:tc>
          <w:tcPr>
            <w:tcW w:w="3261" w:type="dxa"/>
            <w:shd w:val="clear" w:color="auto" w:fill="D9D9D9" w:themeFill="background1" w:themeFillShade="D9"/>
          </w:tcPr>
          <w:p w14:paraId="12A46205" w14:textId="77777777" w:rsidR="00D8776D" w:rsidRPr="00CD1E63" w:rsidRDefault="00D8776D" w:rsidP="00D8776D">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47510EDE" w14:textId="77777777" w:rsidR="00D8776D" w:rsidRPr="00CD1E63" w:rsidRDefault="00D8776D" w:rsidP="00D8776D">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0BB42535" w14:textId="77777777" w:rsidR="00D8776D" w:rsidRPr="00CD1E63" w:rsidRDefault="00D8776D" w:rsidP="00D8776D">
            <w:pPr>
              <w:rPr>
                <w:rFonts w:ascii="Arial" w:hAnsi="Arial" w:cs="Arial"/>
                <w:b/>
              </w:rPr>
            </w:pPr>
            <w:r>
              <w:rPr>
                <w:rFonts w:ascii="Arial" w:hAnsi="Arial" w:cs="Arial"/>
                <w:b/>
              </w:rPr>
              <w:t>Offer</w:t>
            </w:r>
          </w:p>
        </w:tc>
        <w:tc>
          <w:tcPr>
            <w:tcW w:w="4678" w:type="dxa"/>
            <w:shd w:val="clear" w:color="auto" w:fill="D9D9D9" w:themeFill="background1" w:themeFillShade="D9"/>
          </w:tcPr>
          <w:p w14:paraId="19040B78" w14:textId="77777777" w:rsidR="00D8776D" w:rsidRPr="00CD1E63" w:rsidRDefault="00D8776D" w:rsidP="00D8776D">
            <w:pPr>
              <w:rPr>
                <w:rFonts w:ascii="Arial" w:hAnsi="Arial" w:cs="Arial"/>
                <w:b/>
              </w:rPr>
            </w:pPr>
            <w:r w:rsidRPr="00CD1E63">
              <w:rPr>
                <w:rFonts w:ascii="Arial" w:hAnsi="Arial" w:cs="Arial"/>
                <w:b/>
              </w:rPr>
              <w:t>How to refer</w:t>
            </w:r>
          </w:p>
        </w:tc>
      </w:tr>
      <w:tr w:rsidR="00D8776D" w:rsidRPr="00CD1E63" w14:paraId="43AB5055" w14:textId="77777777" w:rsidTr="00D8776D">
        <w:tc>
          <w:tcPr>
            <w:tcW w:w="1560" w:type="dxa"/>
          </w:tcPr>
          <w:p w14:paraId="57EB00AD" w14:textId="55A6A614" w:rsidR="00D8776D" w:rsidRDefault="00D8776D" w:rsidP="00D8776D">
            <w:pPr>
              <w:rPr>
                <w:rFonts w:ascii="Arial" w:hAnsi="Arial" w:cs="Arial"/>
              </w:rPr>
            </w:pPr>
            <w:r>
              <w:rPr>
                <w:rFonts w:ascii="Arial" w:hAnsi="Arial" w:cs="Arial"/>
              </w:rPr>
              <w:t>S</w:t>
            </w:r>
            <w:r w:rsidR="000817D0">
              <w:rPr>
                <w:rFonts w:ascii="Arial" w:hAnsi="Arial" w:cs="Arial"/>
              </w:rPr>
              <w:t>S</w:t>
            </w:r>
            <w:r>
              <w:rPr>
                <w:rFonts w:ascii="Arial" w:hAnsi="Arial" w:cs="Arial"/>
              </w:rPr>
              <w:t>ENDIAS</w:t>
            </w:r>
          </w:p>
          <w:p w14:paraId="6D85D479" w14:textId="77777777" w:rsidR="002B0331" w:rsidRDefault="002B0331" w:rsidP="00D8776D">
            <w:pPr>
              <w:rPr>
                <w:rFonts w:ascii="Arial" w:hAnsi="Arial" w:cs="Arial"/>
              </w:rPr>
            </w:pPr>
          </w:p>
          <w:p w14:paraId="0707B17C" w14:textId="77777777" w:rsidR="000817D0" w:rsidRPr="000817D0" w:rsidRDefault="000817D0" w:rsidP="000817D0">
            <w:pPr>
              <w:rPr>
                <w:rFonts w:ascii="Arial" w:hAnsi="Arial" w:cs="Arial"/>
              </w:rPr>
            </w:pPr>
            <w:r w:rsidRPr="000817D0">
              <w:rPr>
                <w:rFonts w:ascii="Arial" w:hAnsi="Arial" w:cs="Arial"/>
              </w:rPr>
              <w:t xml:space="preserve">We are a statutory service who support young people, parents/carers of children and young people (0-25 years old) who have Special Educational Needs and Disabilities (SEND) </w:t>
            </w:r>
          </w:p>
          <w:p w14:paraId="423507D0" w14:textId="3940D3BC" w:rsidR="002B0331" w:rsidRPr="00CD1E63" w:rsidRDefault="002B0331" w:rsidP="002B0331">
            <w:pPr>
              <w:rPr>
                <w:rFonts w:ascii="Arial" w:hAnsi="Arial" w:cs="Arial"/>
              </w:rPr>
            </w:pPr>
          </w:p>
        </w:tc>
        <w:tc>
          <w:tcPr>
            <w:tcW w:w="3261" w:type="dxa"/>
          </w:tcPr>
          <w:p w14:paraId="07799919" w14:textId="6EF00BA3" w:rsidR="00D8776D" w:rsidRPr="00D8776D" w:rsidRDefault="002B0331" w:rsidP="002B0331">
            <w:pPr>
              <w:rPr>
                <w:rFonts w:ascii="Arial" w:hAnsi="Arial" w:cs="Arial"/>
              </w:rPr>
            </w:pPr>
            <w:r>
              <w:rPr>
                <w:rFonts w:ascii="Arial" w:hAnsi="Arial" w:cs="Arial"/>
              </w:rPr>
              <w:t>Young people, parents and carers refer themselves to S</w:t>
            </w:r>
            <w:r w:rsidR="000817D0">
              <w:rPr>
                <w:rFonts w:ascii="Arial" w:hAnsi="Arial" w:cs="Arial"/>
              </w:rPr>
              <w:t>S</w:t>
            </w:r>
            <w:r>
              <w:rPr>
                <w:rFonts w:ascii="Arial" w:hAnsi="Arial" w:cs="Arial"/>
              </w:rPr>
              <w:t xml:space="preserve">ENDIAS for </w:t>
            </w:r>
            <w:r w:rsidR="00D8776D" w:rsidRPr="00D8776D">
              <w:rPr>
                <w:rFonts w:ascii="Arial" w:hAnsi="Arial" w:cs="Arial"/>
              </w:rPr>
              <w:t>accurate, impartial information, advice and support</w:t>
            </w:r>
          </w:p>
        </w:tc>
        <w:tc>
          <w:tcPr>
            <w:tcW w:w="1701" w:type="dxa"/>
          </w:tcPr>
          <w:p w14:paraId="5EF30216" w14:textId="0DAED44B" w:rsidR="00D8776D" w:rsidRPr="00CD1E63" w:rsidRDefault="002B0331" w:rsidP="00D8776D">
            <w:pPr>
              <w:rPr>
                <w:rFonts w:ascii="Arial" w:hAnsi="Arial" w:cs="Arial"/>
              </w:rPr>
            </w:pPr>
            <w:r>
              <w:rPr>
                <w:rFonts w:ascii="Arial" w:hAnsi="Arial" w:cs="Arial"/>
              </w:rPr>
              <w:t>S</w:t>
            </w:r>
            <w:r w:rsidR="000817D0">
              <w:rPr>
                <w:rFonts w:ascii="Arial" w:hAnsi="Arial" w:cs="Arial"/>
              </w:rPr>
              <w:t>S</w:t>
            </w:r>
            <w:r>
              <w:rPr>
                <w:rFonts w:ascii="Arial" w:hAnsi="Arial" w:cs="Arial"/>
              </w:rPr>
              <w:t>ENDIAS workers</w:t>
            </w:r>
          </w:p>
        </w:tc>
        <w:tc>
          <w:tcPr>
            <w:tcW w:w="3685" w:type="dxa"/>
          </w:tcPr>
          <w:p w14:paraId="2BA3F410" w14:textId="77777777" w:rsidR="002B0331" w:rsidRPr="00D8776D" w:rsidRDefault="002B0331" w:rsidP="002B0331">
            <w:pPr>
              <w:rPr>
                <w:rFonts w:ascii="Arial" w:hAnsi="Arial" w:cs="Arial"/>
              </w:rPr>
            </w:pPr>
            <w:r>
              <w:rPr>
                <w:rFonts w:ascii="Arial" w:hAnsi="Arial" w:cs="Arial"/>
              </w:rPr>
              <w:t>I</w:t>
            </w:r>
            <w:r w:rsidRPr="002B0331">
              <w:rPr>
                <w:rFonts w:ascii="Arial" w:hAnsi="Arial" w:cs="Arial"/>
              </w:rPr>
              <w:t>mpartial, confidential information, advice &amp; support to parents/carers of children and young people with special educational needs and/or disabilities</w:t>
            </w:r>
            <w:r>
              <w:rPr>
                <w:rFonts w:ascii="Arial" w:hAnsi="Arial" w:cs="Arial"/>
              </w:rPr>
              <w:t xml:space="preserve"> </w:t>
            </w:r>
            <w:r w:rsidRPr="00D8776D">
              <w:rPr>
                <w:rFonts w:ascii="Arial" w:hAnsi="Arial" w:cs="Arial"/>
              </w:rPr>
              <w:t>on matters relating to their:</w:t>
            </w:r>
          </w:p>
          <w:p w14:paraId="4BD6DD22"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Education</w:t>
            </w:r>
          </w:p>
          <w:p w14:paraId="0CEE3A98"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Health</w:t>
            </w:r>
          </w:p>
          <w:p w14:paraId="2A4A9982"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Social care</w:t>
            </w:r>
          </w:p>
          <w:p w14:paraId="0AEFE43A"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Funding &amp; Benefits</w:t>
            </w:r>
          </w:p>
          <w:p w14:paraId="301329F0"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Access to services</w:t>
            </w:r>
          </w:p>
          <w:p w14:paraId="6A3C9DBF" w14:textId="77777777" w:rsidR="002B0331" w:rsidRPr="00D8776D" w:rsidRDefault="002B0331" w:rsidP="002B0331">
            <w:pPr>
              <w:pStyle w:val="ListParagraph"/>
              <w:numPr>
                <w:ilvl w:val="0"/>
                <w:numId w:val="24"/>
              </w:numPr>
              <w:rPr>
                <w:rFonts w:ascii="Arial" w:hAnsi="Arial" w:cs="Arial"/>
              </w:rPr>
            </w:pPr>
            <w:r w:rsidRPr="00D8776D">
              <w:rPr>
                <w:rFonts w:ascii="Arial" w:hAnsi="Arial" w:cs="Arial"/>
              </w:rPr>
              <w:t>Equipment &amp; adaptations</w:t>
            </w:r>
          </w:p>
          <w:p w14:paraId="327CA61E" w14:textId="77777777" w:rsidR="002B0331" w:rsidRDefault="002B0331" w:rsidP="002B0331">
            <w:pPr>
              <w:pStyle w:val="ListParagraph"/>
              <w:numPr>
                <w:ilvl w:val="0"/>
                <w:numId w:val="24"/>
              </w:numPr>
              <w:rPr>
                <w:rFonts w:ascii="Arial" w:hAnsi="Arial" w:cs="Arial"/>
              </w:rPr>
            </w:pPr>
            <w:r w:rsidRPr="00D8776D">
              <w:rPr>
                <w:rFonts w:ascii="Arial" w:hAnsi="Arial" w:cs="Arial"/>
              </w:rPr>
              <w:t>Leisure</w:t>
            </w:r>
          </w:p>
          <w:p w14:paraId="72FD9ECB" w14:textId="2270855B" w:rsidR="002B0331" w:rsidRDefault="002B0331" w:rsidP="002B0331">
            <w:pPr>
              <w:pStyle w:val="ListParagraph"/>
              <w:rPr>
                <w:rFonts w:ascii="Arial" w:hAnsi="Arial" w:cs="Arial"/>
              </w:rPr>
            </w:pPr>
          </w:p>
          <w:p w14:paraId="51B8C3B5" w14:textId="4037F269" w:rsidR="00660623" w:rsidRPr="00660623" w:rsidRDefault="004B45BE" w:rsidP="00660623">
            <w:pPr>
              <w:rPr>
                <w:rFonts w:ascii="Arial" w:hAnsi="Arial" w:cs="Arial"/>
                <w:b/>
                <w:bCs/>
              </w:rPr>
            </w:pPr>
            <w:hyperlink r:id="rId19" w:history="1">
              <w:r w:rsidR="00660623" w:rsidRPr="00660623">
                <w:rPr>
                  <w:rStyle w:val="Hyperlink"/>
                  <w:rFonts w:ascii="Arial" w:hAnsi="Arial" w:cs="Arial"/>
                  <w:b/>
                  <w:bCs/>
                </w:rPr>
                <w:t>www.sheffieldsendias.org.uk</w:t>
              </w:r>
            </w:hyperlink>
          </w:p>
          <w:p w14:paraId="06C1C00B" w14:textId="27CDB5F2" w:rsidR="00660623" w:rsidRPr="00CD1E63" w:rsidRDefault="00660623" w:rsidP="00660623"/>
        </w:tc>
        <w:tc>
          <w:tcPr>
            <w:tcW w:w="4678" w:type="dxa"/>
          </w:tcPr>
          <w:p w14:paraId="51F127DB" w14:textId="77777777" w:rsidR="00D8776D" w:rsidRDefault="002B0331" w:rsidP="00D8776D">
            <w:pPr>
              <w:rPr>
                <w:rFonts w:ascii="Arial" w:hAnsi="Arial" w:cs="Arial"/>
              </w:rPr>
            </w:pPr>
            <w:r>
              <w:rPr>
                <w:rFonts w:ascii="Arial" w:hAnsi="Arial" w:cs="Arial"/>
              </w:rPr>
              <w:t>Young people, parents and carers refer themselves to the service.</w:t>
            </w:r>
          </w:p>
          <w:p w14:paraId="2B92EFCD" w14:textId="77777777" w:rsidR="002B0331" w:rsidRDefault="002B0331" w:rsidP="00D8776D">
            <w:pPr>
              <w:rPr>
                <w:rFonts w:ascii="Arial" w:hAnsi="Arial" w:cs="Arial"/>
              </w:rPr>
            </w:pPr>
          </w:p>
          <w:p w14:paraId="3F064CE3" w14:textId="77777777" w:rsidR="002B0331" w:rsidRDefault="002B0331" w:rsidP="002B0331">
            <w:pPr>
              <w:pStyle w:val="ListParagraph"/>
              <w:numPr>
                <w:ilvl w:val="0"/>
                <w:numId w:val="26"/>
              </w:numPr>
              <w:spacing w:after="240" w:line="256" w:lineRule="auto"/>
              <w:rPr>
                <w:rFonts w:ascii="Arial" w:eastAsia="DengXian" w:hAnsi="Arial" w:cs="Arial"/>
                <w:sz w:val="23"/>
                <w:szCs w:val="23"/>
                <w:lang w:val="en-US" w:eastAsia="zh-CN"/>
              </w:rPr>
            </w:pPr>
            <w:r>
              <w:rPr>
                <w:rFonts w:ascii="Arial" w:eastAsia="DengXian" w:hAnsi="Arial" w:cs="Arial"/>
                <w:sz w:val="23"/>
                <w:szCs w:val="23"/>
                <w:lang w:val="en-US" w:eastAsia="zh-CN"/>
              </w:rPr>
              <w:t xml:space="preserve">Tel: </w:t>
            </w:r>
            <w:r w:rsidRPr="000C1671">
              <w:rPr>
                <w:rFonts w:ascii="Arial" w:eastAsia="DengXian" w:hAnsi="Arial" w:cs="Arial"/>
                <w:sz w:val="23"/>
                <w:szCs w:val="23"/>
                <w:lang w:val="en-US" w:eastAsia="zh-CN"/>
              </w:rPr>
              <w:t>0114 273 6009</w:t>
            </w:r>
          </w:p>
          <w:p w14:paraId="4114E619" w14:textId="4352B6F9" w:rsidR="002B0331" w:rsidRPr="00660623" w:rsidRDefault="002B0331" w:rsidP="002B0331">
            <w:pPr>
              <w:pStyle w:val="ListParagraph"/>
              <w:numPr>
                <w:ilvl w:val="0"/>
                <w:numId w:val="26"/>
              </w:numPr>
              <w:spacing w:after="240" w:line="256" w:lineRule="auto"/>
              <w:rPr>
                <w:rFonts w:ascii="Arial" w:hAnsi="Arial" w:cs="Arial"/>
              </w:rPr>
            </w:pPr>
            <w:r>
              <w:rPr>
                <w:rFonts w:ascii="Arial" w:eastAsia="DengXian" w:hAnsi="Arial" w:cs="Arial"/>
                <w:sz w:val="23"/>
                <w:szCs w:val="23"/>
                <w:lang w:val="en-US" w:eastAsia="zh-CN"/>
              </w:rPr>
              <w:t xml:space="preserve">Email: </w:t>
            </w:r>
            <w:hyperlink r:id="rId20" w:history="1">
              <w:r w:rsidR="00660623" w:rsidRPr="00F62B97">
                <w:rPr>
                  <w:rStyle w:val="Hyperlink"/>
                  <w:rFonts w:ascii="Arial" w:eastAsia="DengXian" w:hAnsi="Arial" w:cs="Arial"/>
                  <w:sz w:val="23"/>
                  <w:szCs w:val="23"/>
                  <w:lang w:val="en-US" w:eastAsia="zh-CN"/>
                </w:rPr>
                <w:t>ssendias@sheffield.gov.uk</w:t>
              </w:r>
            </w:hyperlink>
          </w:p>
          <w:p w14:paraId="3E3A8E61" w14:textId="25A292F2" w:rsidR="000817D0" w:rsidRDefault="000817D0" w:rsidP="000817D0">
            <w:pPr>
              <w:pStyle w:val="ListParagraph"/>
              <w:numPr>
                <w:ilvl w:val="0"/>
                <w:numId w:val="26"/>
              </w:numPr>
              <w:spacing w:after="240" w:line="256" w:lineRule="auto"/>
              <w:rPr>
                <w:rFonts w:ascii="Arial" w:eastAsia="DengXian" w:hAnsi="Arial" w:cs="Arial"/>
                <w:sz w:val="23"/>
                <w:szCs w:val="23"/>
                <w:lang w:val="en-US" w:eastAsia="zh-CN"/>
              </w:rPr>
            </w:pPr>
            <w:r w:rsidRPr="000817D0">
              <w:rPr>
                <w:rFonts w:ascii="Arial" w:eastAsia="DengXian" w:hAnsi="Arial" w:cs="Arial"/>
                <w:sz w:val="23"/>
                <w:szCs w:val="23"/>
                <w:lang w:val="en-US" w:eastAsia="zh-CN"/>
              </w:rPr>
              <w:t xml:space="preserve">Website: </w:t>
            </w:r>
            <w:hyperlink r:id="rId21" w:history="1">
              <w:r w:rsidRPr="000817D0">
                <w:rPr>
                  <w:rStyle w:val="Hyperlink"/>
                  <w:rFonts w:ascii="Arial" w:hAnsi="Arial" w:cs="Arial"/>
                  <w:sz w:val="24"/>
                  <w:szCs w:val="24"/>
                  <w:lang w:val="en-US" w:eastAsia="zh-CN"/>
                </w:rPr>
                <w:t>www.sheffieldsendias.org.uk</w:t>
              </w:r>
            </w:hyperlink>
          </w:p>
          <w:p w14:paraId="6774FB2C" w14:textId="77777777" w:rsidR="000817D0" w:rsidRPr="000817D0" w:rsidRDefault="000817D0" w:rsidP="000817D0">
            <w:pPr>
              <w:pStyle w:val="ListParagraph"/>
              <w:numPr>
                <w:ilvl w:val="0"/>
                <w:numId w:val="26"/>
              </w:numPr>
              <w:spacing w:after="240" w:line="256" w:lineRule="auto"/>
              <w:rPr>
                <w:rFonts w:ascii="Arial" w:eastAsia="DengXian" w:hAnsi="Arial" w:cs="Arial"/>
                <w:sz w:val="23"/>
                <w:szCs w:val="23"/>
                <w:lang w:val="en-US" w:eastAsia="zh-CN"/>
              </w:rPr>
            </w:pPr>
            <w:r w:rsidRPr="000817D0">
              <w:rPr>
                <w:rFonts w:ascii="Arial" w:eastAsia="DengXian" w:hAnsi="Arial" w:cs="Arial"/>
                <w:sz w:val="23"/>
                <w:szCs w:val="23"/>
                <w:lang w:val="en-US" w:eastAsia="zh-CN"/>
              </w:rPr>
              <w:t xml:space="preserve">Facebook: </w:t>
            </w:r>
            <w:hyperlink r:id="rId22" w:history="1">
              <w:r w:rsidRPr="000817D0">
                <w:rPr>
                  <w:rStyle w:val="Hyperlink"/>
                  <w:lang w:val="en-US" w:eastAsia="zh-CN"/>
                </w:rPr>
                <w:t>www.facebook.com/SheffieldSENDIAS</w:t>
              </w:r>
            </w:hyperlink>
            <w:r w:rsidRPr="000817D0">
              <w:rPr>
                <w:rFonts w:ascii="Arial" w:eastAsia="DengXian" w:hAnsi="Arial" w:cs="Arial"/>
                <w:sz w:val="23"/>
                <w:szCs w:val="23"/>
                <w:lang w:val="en-US" w:eastAsia="zh-CN"/>
              </w:rPr>
              <w:t xml:space="preserve"> </w:t>
            </w:r>
          </w:p>
          <w:p w14:paraId="0DD4C252" w14:textId="77777777" w:rsidR="000817D0" w:rsidRPr="000817D0" w:rsidRDefault="000817D0" w:rsidP="000817D0">
            <w:pPr>
              <w:pStyle w:val="ListParagraph"/>
              <w:numPr>
                <w:ilvl w:val="0"/>
                <w:numId w:val="26"/>
              </w:numPr>
              <w:spacing w:after="240" w:line="256" w:lineRule="auto"/>
              <w:rPr>
                <w:rFonts w:ascii="Arial" w:eastAsia="DengXian" w:hAnsi="Arial" w:cs="Arial"/>
                <w:sz w:val="23"/>
                <w:szCs w:val="23"/>
                <w:lang w:val="en-US" w:eastAsia="zh-CN"/>
              </w:rPr>
            </w:pPr>
            <w:r w:rsidRPr="000817D0">
              <w:rPr>
                <w:rFonts w:ascii="Arial" w:eastAsia="DengXian" w:hAnsi="Arial" w:cs="Arial"/>
                <w:sz w:val="23"/>
                <w:szCs w:val="23"/>
                <w:lang w:val="en-US" w:eastAsia="zh-CN"/>
              </w:rPr>
              <w:t xml:space="preserve">Instagram: </w:t>
            </w:r>
            <w:hyperlink r:id="rId23" w:history="1">
              <w:r w:rsidRPr="000817D0">
                <w:rPr>
                  <w:rStyle w:val="Hyperlink"/>
                  <w:rFonts w:ascii="Arial" w:hAnsi="Arial" w:cs="Arial"/>
                  <w:sz w:val="24"/>
                  <w:szCs w:val="24"/>
                  <w:lang w:val="en-US" w:eastAsia="zh-CN"/>
                </w:rPr>
                <w:t>www.instagram.com/sheffield_ias/</w:t>
              </w:r>
            </w:hyperlink>
          </w:p>
          <w:p w14:paraId="6FC069E4" w14:textId="7095E23B" w:rsidR="00660623" w:rsidRPr="00CD1E63" w:rsidRDefault="00660623" w:rsidP="00660623">
            <w:pPr>
              <w:pStyle w:val="ListParagraph"/>
              <w:spacing w:after="240" w:line="256" w:lineRule="auto"/>
              <w:rPr>
                <w:rFonts w:ascii="Arial" w:hAnsi="Arial" w:cs="Arial"/>
              </w:rPr>
            </w:pPr>
          </w:p>
        </w:tc>
      </w:tr>
      <w:tr w:rsidR="00866CA3" w:rsidRPr="00234898" w14:paraId="26D972F6" w14:textId="77777777" w:rsidTr="00D8776D">
        <w:tc>
          <w:tcPr>
            <w:tcW w:w="1560" w:type="dxa"/>
          </w:tcPr>
          <w:p w14:paraId="1E359423" w14:textId="77777777" w:rsidR="00866CA3" w:rsidRPr="00D517BA" w:rsidRDefault="00866CA3" w:rsidP="00D8776D">
            <w:pPr>
              <w:rPr>
                <w:rFonts w:ascii="Arial" w:hAnsi="Arial" w:cs="Arial"/>
                <w:highlight w:val="yellow"/>
              </w:rPr>
            </w:pPr>
            <w:r w:rsidRPr="00866CA3">
              <w:rPr>
                <w:rFonts w:ascii="Arial" w:hAnsi="Arial" w:cs="Arial"/>
              </w:rPr>
              <w:t>Sheffield Carers Centre</w:t>
            </w:r>
          </w:p>
        </w:tc>
        <w:tc>
          <w:tcPr>
            <w:tcW w:w="3261" w:type="dxa"/>
          </w:tcPr>
          <w:p w14:paraId="0880D298" w14:textId="77777777" w:rsidR="00866CA3" w:rsidRPr="00866CA3" w:rsidRDefault="00866CA3" w:rsidP="00483956">
            <w:pPr>
              <w:rPr>
                <w:rFonts w:ascii="Arial" w:hAnsi="Arial" w:cs="Arial"/>
              </w:rPr>
            </w:pPr>
            <w:r w:rsidRPr="00866CA3">
              <w:rPr>
                <w:rFonts w:ascii="Arial" w:hAnsi="Arial" w:cs="Arial"/>
              </w:rPr>
              <w:t xml:space="preserve">To help any </w:t>
            </w:r>
          </w:p>
          <w:p w14:paraId="511BB675" w14:textId="77777777" w:rsidR="00866CA3" w:rsidRPr="00866CA3" w:rsidRDefault="00866CA3" w:rsidP="00483956">
            <w:pPr>
              <w:rPr>
                <w:rFonts w:ascii="Arial" w:hAnsi="Arial" w:cs="Arial"/>
              </w:rPr>
            </w:pPr>
            <w:r w:rsidRPr="00866CA3">
              <w:rPr>
                <w:rFonts w:ascii="Arial" w:hAnsi="Arial" w:cs="Arial"/>
              </w:rPr>
              <w:t xml:space="preserve">adult who is an unpaid </w:t>
            </w:r>
          </w:p>
          <w:p w14:paraId="2F338AE9" w14:textId="77777777" w:rsidR="00D6161E" w:rsidRDefault="00866CA3" w:rsidP="00D6161E">
            <w:pPr>
              <w:rPr>
                <w:rFonts w:ascii="Arial" w:hAnsi="Arial" w:cs="Arial"/>
              </w:rPr>
            </w:pPr>
            <w:r>
              <w:rPr>
                <w:rFonts w:ascii="Arial" w:hAnsi="Arial" w:cs="Arial"/>
              </w:rPr>
              <w:t>carer</w:t>
            </w:r>
          </w:p>
          <w:p w14:paraId="6764CF67" w14:textId="77777777" w:rsidR="00D6161E" w:rsidRDefault="00D6161E" w:rsidP="00D6161E">
            <w:pPr>
              <w:rPr>
                <w:rFonts w:ascii="Arial" w:hAnsi="Arial" w:cs="Arial"/>
              </w:rPr>
            </w:pPr>
          </w:p>
          <w:p w14:paraId="21759C8E" w14:textId="77777777" w:rsidR="00D6161E" w:rsidRPr="00D6161E" w:rsidRDefault="00D6161E" w:rsidP="00D6161E">
            <w:pPr>
              <w:rPr>
                <w:rFonts w:ascii="Arial" w:hAnsi="Arial" w:cs="Arial"/>
              </w:rPr>
            </w:pPr>
            <w:r w:rsidRPr="00D6161E">
              <w:rPr>
                <w:rFonts w:ascii="Arial" w:hAnsi="Arial" w:cs="Arial"/>
              </w:rPr>
              <w:t xml:space="preserve">A carer is someone </w:t>
            </w:r>
          </w:p>
          <w:p w14:paraId="3803A9E9" w14:textId="77777777" w:rsidR="00D6161E" w:rsidRPr="00D6161E" w:rsidRDefault="00D6161E" w:rsidP="00D6161E">
            <w:pPr>
              <w:rPr>
                <w:rFonts w:ascii="Arial" w:hAnsi="Arial" w:cs="Arial"/>
              </w:rPr>
            </w:pPr>
            <w:r w:rsidRPr="00D6161E">
              <w:rPr>
                <w:rFonts w:ascii="Arial" w:hAnsi="Arial" w:cs="Arial"/>
              </w:rPr>
              <w:t xml:space="preserve">who provides support  – </w:t>
            </w:r>
          </w:p>
          <w:p w14:paraId="7F9A1D91" w14:textId="77777777" w:rsidR="00D6161E" w:rsidRPr="00D6161E" w:rsidRDefault="00D6161E" w:rsidP="00D6161E">
            <w:pPr>
              <w:rPr>
                <w:rFonts w:ascii="Arial" w:hAnsi="Arial" w:cs="Arial"/>
              </w:rPr>
            </w:pPr>
            <w:r w:rsidRPr="00D6161E">
              <w:rPr>
                <w:rFonts w:ascii="Arial" w:hAnsi="Arial" w:cs="Arial"/>
              </w:rPr>
              <w:t xml:space="preserve">practical and/or </w:t>
            </w:r>
          </w:p>
          <w:p w14:paraId="566D4048" w14:textId="77777777" w:rsidR="00D6161E" w:rsidRPr="00D6161E" w:rsidRDefault="00D6161E" w:rsidP="00D6161E">
            <w:pPr>
              <w:rPr>
                <w:rFonts w:ascii="Arial" w:hAnsi="Arial" w:cs="Arial"/>
              </w:rPr>
            </w:pPr>
            <w:r w:rsidRPr="00D6161E">
              <w:rPr>
                <w:rFonts w:ascii="Arial" w:hAnsi="Arial" w:cs="Arial"/>
              </w:rPr>
              <w:t xml:space="preserve">emotional – to an adult </w:t>
            </w:r>
          </w:p>
          <w:p w14:paraId="3847E6B2" w14:textId="77777777" w:rsidR="00D6161E" w:rsidRPr="00D6161E" w:rsidRDefault="00D6161E" w:rsidP="00D6161E">
            <w:pPr>
              <w:rPr>
                <w:rFonts w:ascii="Arial" w:hAnsi="Arial" w:cs="Arial"/>
              </w:rPr>
            </w:pPr>
            <w:r w:rsidRPr="00D6161E">
              <w:rPr>
                <w:rFonts w:ascii="Arial" w:hAnsi="Arial" w:cs="Arial"/>
              </w:rPr>
              <w:t xml:space="preserve">or child with an illness, </w:t>
            </w:r>
          </w:p>
          <w:p w14:paraId="3969FAA7" w14:textId="77777777" w:rsidR="00D6161E" w:rsidRPr="00D6161E" w:rsidRDefault="00D6161E" w:rsidP="00D6161E">
            <w:pPr>
              <w:rPr>
                <w:rFonts w:ascii="Arial" w:hAnsi="Arial" w:cs="Arial"/>
              </w:rPr>
            </w:pPr>
            <w:r w:rsidRPr="00D6161E">
              <w:rPr>
                <w:rFonts w:ascii="Arial" w:hAnsi="Arial" w:cs="Arial"/>
              </w:rPr>
              <w:lastRenderedPageBreak/>
              <w:t xml:space="preserve">disability, frailty, mental </w:t>
            </w:r>
          </w:p>
          <w:p w14:paraId="31C1B727" w14:textId="77777777" w:rsidR="00D6161E" w:rsidRPr="00D6161E" w:rsidRDefault="00D6161E" w:rsidP="00D6161E">
            <w:pPr>
              <w:rPr>
                <w:rFonts w:ascii="Arial" w:hAnsi="Arial" w:cs="Arial"/>
              </w:rPr>
            </w:pPr>
            <w:r w:rsidRPr="00D6161E">
              <w:rPr>
                <w:rFonts w:ascii="Arial" w:hAnsi="Arial" w:cs="Arial"/>
              </w:rPr>
              <w:t xml:space="preserve">health problems or </w:t>
            </w:r>
          </w:p>
          <w:p w14:paraId="6F9C2EE1" w14:textId="77777777" w:rsidR="00D6161E" w:rsidRPr="00D6161E" w:rsidRDefault="00D6161E" w:rsidP="00D6161E">
            <w:pPr>
              <w:rPr>
                <w:rFonts w:ascii="Arial" w:hAnsi="Arial" w:cs="Arial"/>
              </w:rPr>
            </w:pPr>
            <w:r w:rsidRPr="00D6161E">
              <w:rPr>
                <w:rFonts w:ascii="Arial" w:hAnsi="Arial" w:cs="Arial"/>
              </w:rPr>
              <w:t xml:space="preserve">substance misuse </w:t>
            </w:r>
          </w:p>
          <w:p w14:paraId="55BF542A" w14:textId="77777777" w:rsidR="00866CA3" w:rsidRPr="00866CA3" w:rsidRDefault="00D6161E" w:rsidP="00D6161E">
            <w:pPr>
              <w:rPr>
                <w:rFonts w:ascii="Arial" w:hAnsi="Arial" w:cs="Arial"/>
              </w:rPr>
            </w:pPr>
            <w:r w:rsidRPr="00D6161E">
              <w:rPr>
                <w:rFonts w:ascii="Arial" w:hAnsi="Arial" w:cs="Arial"/>
              </w:rPr>
              <w:t>issues.</w:t>
            </w:r>
          </w:p>
          <w:p w14:paraId="280CB4CA" w14:textId="77777777" w:rsidR="00866CA3" w:rsidRPr="00866CA3" w:rsidRDefault="00866CA3" w:rsidP="00483956">
            <w:pPr>
              <w:rPr>
                <w:rFonts w:ascii="Arial" w:hAnsi="Arial" w:cs="Arial"/>
              </w:rPr>
            </w:pPr>
          </w:p>
          <w:p w14:paraId="0A806195" w14:textId="77777777" w:rsidR="00866CA3" w:rsidRPr="00866CA3" w:rsidRDefault="00866CA3" w:rsidP="00483956">
            <w:pPr>
              <w:rPr>
                <w:rFonts w:ascii="Arial" w:hAnsi="Arial" w:cs="Arial"/>
              </w:rPr>
            </w:pPr>
          </w:p>
          <w:p w14:paraId="7A2C4D71" w14:textId="77777777" w:rsidR="00866CA3" w:rsidRDefault="00866CA3" w:rsidP="00483956">
            <w:pPr>
              <w:rPr>
                <w:rFonts w:ascii="Arial" w:hAnsi="Arial" w:cs="Arial"/>
                <w:sz w:val="24"/>
                <w:szCs w:val="24"/>
              </w:rPr>
            </w:pPr>
          </w:p>
        </w:tc>
        <w:tc>
          <w:tcPr>
            <w:tcW w:w="1701" w:type="dxa"/>
          </w:tcPr>
          <w:p w14:paraId="10A3F0B9" w14:textId="77777777" w:rsidR="00866CA3" w:rsidRDefault="00866CA3" w:rsidP="00483956">
            <w:pPr>
              <w:rPr>
                <w:rFonts w:ascii="Arial" w:hAnsi="Arial" w:cs="Arial"/>
                <w:sz w:val="24"/>
                <w:szCs w:val="24"/>
              </w:rPr>
            </w:pPr>
            <w:r w:rsidRPr="00866CA3">
              <w:rPr>
                <w:rFonts w:ascii="Arial" w:hAnsi="Arial" w:cs="Arial"/>
              </w:rPr>
              <w:lastRenderedPageBreak/>
              <w:t>Carer Advisors</w:t>
            </w:r>
          </w:p>
        </w:tc>
        <w:tc>
          <w:tcPr>
            <w:tcW w:w="3685" w:type="dxa"/>
          </w:tcPr>
          <w:p w14:paraId="7C56A8AB" w14:textId="77777777" w:rsidR="00866CA3" w:rsidRPr="00866CA3" w:rsidRDefault="00866CA3" w:rsidP="00866CA3">
            <w:pPr>
              <w:rPr>
                <w:rFonts w:ascii="Arial" w:hAnsi="Arial" w:cs="Arial"/>
              </w:rPr>
            </w:pPr>
            <w:r w:rsidRPr="00866CA3">
              <w:rPr>
                <w:rFonts w:ascii="Arial" w:hAnsi="Arial" w:cs="Arial"/>
              </w:rPr>
              <w:t xml:space="preserve">Sheffield Carers Centre </w:t>
            </w:r>
          </w:p>
          <w:p w14:paraId="2391A28E" w14:textId="77777777" w:rsidR="00866CA3" w:rsidRPr="00866CA3" w:rsidRDefault="00866CA3" w:rsidP="00866CA3">
            <w:pPr>
              <w:rPr>
                <w:rFonts w:ascii="Arial" w:hAnsi="Arial" w:cs="Arial"/>
              </w:rPr>
            </w:pPr>
            <w:r w:rsidRPr="00866CA3">
              <w:rPr>
                <w:rFonts w:ascii="Arial" w:hAnsi="Arial" w:cs="Arial"/>
              </w:rPr>
              <w:t xml:space="preserve">offers advice, information </w:t>
            </w:r>
          </w:p>
          <w:p w14:paraId="2515F3EF" w14:textId="77777777" w:rsidR="00866CA3" w:rsidRDefault="00866CA3" w:rsidP="00866CA3">
            <w:pPr>
              <w:rPr>
                <w:rFonts w:ascii="Arial" w:hAnsi="Arial" w:cs="Arial"/>
              </w:rPr>
            </w:pPr>
            <w:r w:rsidRPr="00866CA3">
              <w:rPr>
                <w:rFonts w:ascii="Arial" w:hAnsi="Arial" w:cs="Arial"/>
              </w:rPr>
              <w:t>and support.</w:t>
            </w:r>
          </w:p>
          <w:p w14:paraId="563BE333" w14:textId="77777777" w:rsidR="00866CA3" w:rsidRDefault="00866CA3" w:rsidP="00866CA3">
            <w:pPr>
              <w:rPr>
                <w:rFonts w:ascii="Arial" w:hAnsi="Arial" w:cs="Arial"/>
              </w:rPr>
            </w:pPr>
          </w:p>
          <w:p w14:paraId="52881164" w14:textId="77777777" w:rsidR="00866CA3" w:rsidRDefault="00866CA3" w:rsidP="00866CA3">
            <w:pPr>
              <w:rPr>
                <w:rFonts w:ascii="Arial" w:hAnsi="Arial" w:cs="Arial"/>
              </w:rPr>
            </w:pPr>
            <w:r>
              <w:rPr>
                <w:rFonts w:ascii="Arial" w:hAnsi="Arial" w:cs="Arial"/>
              </w:rPr>
              <w:t>This includes:</w:t>
            </w:r>
          </w:p>
          <w:p w14:paraId="0280B398"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 xml:space="preserve">Carer Advice Line </w:t>
            </w:r>
          </w:p>
          <w:p w14:paraId="1E7682BF" w14:textId="7898D078" w:rsidR="00FB0185" w:rsidRPr="00FB0185" w:rsidRDefault="00FB0185" w:rsidP="00FB0185">
            <w:pPr>
              <w:pStyle w:val="ListParagraph"/>
              <w:numPr>
                <w:ilvl w:val="0"/>
                <w:numId w:val="24"/>
              </w:numPr>
              <w:rPr>
                <w:rFonts w:ascii="Arial" w:hAnsi="Arial" w:cs="Arial"/>
              </w:rPr>
            </w:pPr>
            <w:r w:rsidRPr="00FB0185">
              <w:rPr>
                <w:rFonts w:ascii="Arial" w:hAnsi="Arial" w:cs="Arial"/>
              </w:rPr>
              <w:t xml:space="preserve">Carer Card - </w:t>
            </w:r>
            <w:r>
              <w:rPr>
                <w:rFonts w:ascii="Arial" w:hAnsi="Arial" w:cs="Arial"/>
              </w:rPr>
              <w:t>d</w:t>
            </w:r>
            <w:r w:rsidRPr="00FB0185">
              <w:rPr>
                <w:rFonts w:ascii="Arial" w:hAnsi="Arial" w:cs="Arial"/>
              </w:rPr>
              <w:t xml:space="preserve">iscounts and offers from businesses </w:t>
            </w:r>
          </w:p>
          <w:p w14:paraId="43829987"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Carer’s Assessment</w:t>
            </w:r>
          </w:p>
          <w:p w14:paraId="0448AD1C"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lastRenderedPageBreak/>
              <w:t>Carers Cafe</w:t>
            </w:r>
          </w:p>
          <w:p w14:paraId="7325AF36"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 xml:space="preserve">Carers Support Groups </w:t>
            </w:r>
          </w:p>
          <w:p w14:paraId="07BF929F" w14:textId="5EF4E6A3" w:rsidR="00FB0185" w:rsidRPr="00FB0185" w:rsidRDefault="00FB0185" w:rsidP="00FB0185">
            <w:pPr>
              <w:pStyle w:val="ListParagraph"/>
              <w:numPr>
                <w:ilvl w:val="0"/>
                <w:numId w:val="24"/>
              </w:numPr>
              <w:rPr>
                <w:rFonts w:ascii="Arial" w:hAnsi="Arial" w:cs="Arial"/>
              </w:rPr>
            </w:pPr>
            <w:r w:rsidRPr="00FB0185">
              <w:rPr>
                <w:rFonts w:ascii="Arial" w:hAnsi="Arial" w:cs="Arial"/>
              </w:rPr>
              <w:t>Carers News</w:t>
            </w:r>
          </w:p>
          <w:p w14:paraId="5B6895BB"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Community Connect</w:t>
            </w:r>
          </w:p>
          <w:p w14:paraId="56451B12"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Legal Advice Service</w:t>
            </w:r>
          </w:p>
          <w:p w14:paraId="342C7036" w14:textId="77777777" w:rsidR="00FB0185" w:rsidRPr="00FB0185" w:rsidRDefault="00FB0185" w:rsidP="00FB0185">
            <w:pPr>
              <w:pStyle w:val="ListParagraph"/>
              <w:numPr>
                <w:ilvl w:val="0"/>
                <w:numId w:val="24"/>
              </w:numPr>
              <w:rPr>
                <w:rFonts w:ascii="Arial" w:hAnsi="Arial" w:cs="Arial"/>
              </w:rPr>
            </w:pPr>
            <w:r w:rsidRPr="00FB0185">
              <w:rPr>
                <w:rFonts w:ascii="Arial" w:hAnsi="Arial" w:cs="Arial"/>
              </w:rPr>
              <w:t xml:space="preserve">Plan for an Emergency </w:t>
            </w:r>
          </w:p>
          <w:p w14:paraId="2E561A7D" w14:textId="15375A52" w:rsidR="00866CA3" w:rsidRDefault="00FB0185" w:rsidP="00FB0185">
            <w:pPr>
              <w:pStyle w:val="ListParagraph"/>
              <w:numPr>
                <w:ilvl w:val="0"/>
                <w:numId w:val="24"/>
              </w:numPr>
              <w:rPr>
                <w:rFonts w:ascii="Arial" w:hAnsi="Arial" w:cs="Arial"/>
                <w:sz w:val="24"/>
                <w:szCs w:val="24"/>
              </w:rPr>
            </w:pPr>
            <w:r w:rsidRPr="00FB0185">
              <w:rPr>
                <w:rFonts w:ascii="Arial" w:hAnsi="Arial" w:cs="Arial"/>
              </w:rPr>
              <w:t>Time for a Break - help to get a break from caring and some quality time for carers</w:t>
            </w:r>
          </w:p>
        </w:tc>
        <w:tc>
          <w:tcPr>
            <w:tcW w:w="4678" w:type="dxa"/>
          </w:tcPr>
          <w:p w14:paraId="3842ED7A" w14:textId="77267859" w:rsidR="00866CA3" w:rsidRDefault="00866CA3" w:rsidP="00483956">
            <w:pPr>
              <w:rPr>
                <w:rFonts w:ascii="Arial" w:hAnsi="Arial" w:cs="Arial"/>
              </w:rPr>
            </w:pPr>
            <w:r>
              <w:rPr>
                <w:rFonts w:ascii="Arial" w:hAnsi="Arial" w:cs="Arial"/>
              </w:rPr>
              <w:lastRenderedPageBreak/>
              <w:t xml:space="preserve">People are able to refer themselves to the </w:t>
            </w:r>
            <w:r w:rsidRPr="00866CA3">
              <w:rPr>
                <w:rFonts w:ascii="Arial" w:hAnsi="Arial" w:cs="Arial"/>
              </w:rPr>
              <w:t>Sheffield Carers Centre</w:t>
            </w:r>
            <w:r>
              <w:rPr>
                <w:rFonts w:ascii="Arial" w:hAnsi="Arial" w:cs="Arial"/>
              </w:rPr>
              <w:t xml:space="preserve"> – if you are a carer please use the </w:t>
            </w:r>
            <w:hyperlink r:id="rId24" w:history="1">
              <w:r w:rsidRPr="00660623">
                <w:rPr>
                  <w:rStyle w:val="Hyperlink"/>
                  <w:b/>
                </w:rPr>
                <w:t>Register With Us Page</w:t>
              </w:r>
            </w:hyperlink>
            <w:r w:rsidRPr="00866CA3">
              <w:rPr>
                <w:rFonts w:ascii="Arial" w:hAnsi="Arial" w:cs="Arial"/>
              </w:rPr>
              <w:t xml:space="preserve"> on the </w:t>
            </w:r>
            <w:hyperlink r:id="rId25" w:history="1">
              <w:r w:rsidRPr="00D6161E">
                <w:rPr>
                  <w:rStyle w:val="Hyperlink"/>
                  <w:rFonts w:ascii="Arial" w:hAnsi="Arial" w:cs="Arial"/>
                </w:rPr>
                <w:t>Sheffield Carers Centre’s website</w:t>
              </w:r>
            </w:hyperlink>
          </w:p>
          <w:p w14:paraId="7A9D2068" w14:textId="77777777" w:rsidR="00D6161E" w:rsidRPr="00866CA3" w:rsidRDefault="00D6161E" w:rsidP="00483956">
            <w:pPr>
              <w:rPr>
                <w:rFonts w:ascii="Arial" w:hAnsi="Arial" w:cs="Arial"/>
              </w:rPr>
            </w:pPr>
          </w:p>
          <w:p w14:paraId="78F133BC" w14:textId="77777777" w:rsidR="00866CA3" w:rsidRPr="00866CA3" w:rsidRDefault="00866CA3" w:rsidP="00483956">
            <w:pPr>
              <w:rPr>
                <w:rFonts w:ascii="Arial" w:hAnsi="Arial" w:cs="Arial"/>
              </w:rPr>
            </w:pPr>
            <w:r w:rsidRPr="00866CA3">
              <w:rPr>
                <w:rFonts w:ascii="Arial" w:hAnsi="Arial" w:cs="Arial"/>
              </w:rPr>
              <w:t>If you are a professional wishing to refer a carer to Sheffield Carers Centre, please use this referral form:</w:t>
            </w:r>
          </w:p>
          <w:p w14:paraId="585A9A2C" w14:textId="0F9BCC41" w:rsidR="00866CA3" w:rsidRPr="00866CA3" w:rsidRDefault="004B45BE" w:rsidP="00483956">
            <w:pPr>
              <w:rPr>
                <w:rFonts w:ascii="Arial" w:hAnsi="Arial" w:cs="Arial"/>
              </w:rPr>
            </w:pPr>
            <w:hyperlink r:id="rId26" w:history="1">
              <w:r w:rsidR="00660623">
                <w:rPr>
                  <w:rStyle w:val="Hyperlink"/>
                  <w:rFonts w:ascii="Arial" w:hAnsi="Arial" w:cs="Arial"/>
                  <w:b/>
                </w:rPr>
                <w:t>Sheffield Carer Centre Referral Form</w:t>
              </w:r>
            </w:hyperlink>
          </w:p>
        </w:tc>
      </w:tr>
    </w:tbl>
    <w:p w14:paraId="7F1C0D32" w14:textId="77777777" w:rsidR="00D8776D" w:rsidRPr="006725FC" w:rsidRDefault="00D8776D" w:rsidP="000573E9">
      <w:pPr>
        <w:tabs>
          <w:tab w:val="left" w:pos="142"/>
        </w:tabs>
        <w:rPr>
          <w:rFonts w:ascii="Arial" w:hAnsi="Arial" w:cs="Arial"/>
        </w:rPr>
      </w:pPr>
    </w:p>
    <w:p w14:paraId="72334274" w14:textId="77777777" w:rsidR="00D8776D" w:rsidRDefault="00D8776D" w:rsidP="006725FC">
      <w:pPr>
        <w:pStyle w:val="ListParagraph"/>
        <w:numPr>
          <w:ilvl w:val="0"/>
          <w:numId w:val="16"/>
        </w:numPr>
        <w:tabs>
          <w:tab w:val="left" w:pos="-426"/>
        </w:tabs>
        <w:ind w:left="0" w:hanging="426"/>
        <w:rPr>
          <w:rFonts w:ascii="Arial" w:hAnsi="Arial" w:cs="Arial"/>
          <w:b/>
        </w:rPr>
        <w:sectPr w:rsidR="00D8776D" w:rsidSect="00727326">
          <w:headerReference w:type="default" r:id="rId27"/>
          <w:footerReference w:type="default" r:id="rId28"/>
          <w:pgSz w:w="16838" w:h="11906" w:orient="landscape"/>
          <w:pgMar w:top="1440" w:right="1440" w:bottom="1440" w:left="1440" w:header="284" w:footer="708" w:gutter="0"/>
          <w:cols w:space="708"/>
          <w:docGrid w:linePitch="360"/>
        </w:sectPr>
      </w:pPr>
    </w:p>
    <w:p w14:paraId="33894FC2" w14:textId="77777777" w:rsidR="006725FC" w:rsidRDefault="006725FC" w:rsidP="006725FC">
      <w:pPr>
        <w:pStyle w:val="ListParagraph"/>
        <w:numPr>
          <w:ilvl w:val="0"/>
          <w:numId w:val="16"/>
        </w:numPr>
        <w:tabs>
          <w:tab w:val="left" w:pos="-426"/>
        </w:tabs>
        <w:ind w:left="0" w:hanging="426"/>
        <w:rPr>
          <w:rFonts w:ascii="Arial" w:hAnsi="Arial" w:cs="Arial"/>
          <w:b/>
        </w:rPr>
      </w:pPr>
      <w:r w:rsidRPr="006725FC">
        <w:rPr>
          <w:rFonts w:ascii="Arial" w:hAnsi="Arial" w:cs="Arial"/>
          <w:b/>
        </w:rPr>
        <w:lastRenderedPageBreak/>
        <w:t xml:space="preserve">A: </w:t>
      </w:r>
      <w:r w:rsidR="00612E30">
        <w:rPr>
          <w:rFonts w:ascii="Arial" w:hAnsi="Arial" w:cs="Arial"/>
          <w:b/>
        </w:rPr>
        <w:t>Council-run s</w:t>
      </w:r>
      <w:r w:rsidRPr="006725FC">
        <w:rPr>
          <w:rFonts w:ascii="Arial" w:hAnsi="Arial" w:cs="Arial"/>
          <w:b/>
        </w:rPr>
        <w:t xml:space="preserve">ervices to help with Communication and </w:t>
      </w:r>
      <w:r w:rsidR="00151809">
        <w:rPr>
          <w:rFonts w:ascii="Arial" w:hAnsi="Arial" w:cs="Arial"/>
          <w:b/>
        </w:rPr>
        <w:t>I</w:t>
      </w:r>
      <w:r w:rsidRPr="006725FC">
        <w:rPr>
          <w:rFonts w:ascii="Arial" w:hAnsi="Arial" w:cs="Arial"/>
          <w:b/>
        </w:rPr>
        <w:t>nteraction</w:t>
      </w:r>
      <w:r w:rsidR="00283B2C">
        <w:rPr>
          <w:rFonts w:ascii="Arial" w:hAnsi="Arial" w:cs="Arial"/>
          <w:b/>
        </w:rPr>
        <w:t xml:space="preserve"> </w:t>
      </w:r>
    </w:p>
    <w:tbl>
      <w:tblPr>
        <w:tblStyle w:val="TableGrid"/>
        <w:tblW w:w="14885" w:type="dxa"/>
        <w:tblInd w:w="-318" w:type="dxa"/>
        <w:tblLayout w:type="fixed"/>
        <w:tblLook w:val="04A0" w:firstRow="1" w:lastRow="0" w:firstColumn="1" w:lastColumn="0" w:noHBand="0" w:noVBand="1"/>
      </w:tblPr>
      <w:tblGrid>
        <w:gridCol w:w="1419"/>
        <w:gridCol w:w="3402"/>
        <w:gridCol w:w="1701"/>
        <w:gridCol w:w="3685"/>
        <w:gridCol w:w="4678"/>
      </w:tblGrid>
      <w:tr w:rsidR="006725FC" w:rsidRPr="00CD1E63" w14:paraId="5A0B1FB0" w14:textId="77777777" w:rsidTr="004D4637">
        <w:trPr>
          <w:tblHeader/>
        </w:trPr>
        <w:tc>
          <w:tcPr>
            <w:tcW w:w="1419" w:type="dxa"/>
            <w:shd w:val="clear" w:color="auto" w:fill="D9D9D9" w:themeFill="background1" w:themeFillShade="D9"/>
          </w:tcPr>
          <w:p w14:paraId="35C58371" w14:textId="77777777" w:rsidR="006725FC" w:rsidRPr="00CD1E63" w:rsidRDefault="006725FC" w:rsidP="004D4637">
            <w:pPr>
              <w:rPr>
                <w:rFonts w:ascii="Arial" w:hAnsi="Arial" w:cs="Arial"/>
                <w:b/>
              </w:rPr>
            </w:pPr>
            <w:bookmarkStart w:id="1" w:name="_Hlk78442571"/>
            <w:r w:rsidRPr="00CD1E63">
              <w:rPr>
                <w:rFonts w:ascii="Arial" w:hAnsi="Arial" w:cs="Arial"/>
                <w:b/>
              </w:rPr>
              <w:t>Service</w:t>
            </w:r>
          </w:p>
        </w:tc>
        <w:tc>
          <w:tcPr>
            <w:tcW w:w="3402" w:type="dxa"/>
            <w:shd w:val="clear" w:color="auto" w:fill="D9D9D9" w:themeFill="background1" w:themeFillShade="D9"/>
          </w:tcPr>
          <w:p w14:paraId="75506834" w14:textId="77777777" w:rsidR="006725FC" w:rsidRPr="00CD1E63" w:rsidRDefault="006725FC" w:rsidP="004D4637">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28BA9126" w14:textId="77777777" w:rsidR="006725FC" w:rsidRPr="00CD1E63" w:rsidRDefault="006725FC" w:rsidP="004D4637">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185F14D5" w14:textId="77777777" w:rsidR="006725FC" w:rsidRPr="00CD1E63" w:rsidRDefault="006725FC" w:rsidP="004D4637">
            <w:pPr>
              <w:rPr>
                <w:rFonts w:ascii="Arial" w:hAnsi="Arial" w:cs="Arial"/>
                <w:b/>
              </w:rPr>
            </w:pPr>
            <w:r>
              <w:rPr>
                <w:rFonts w:ascii="Arial" w:hAnsi="Arial" w:cs="Arial"/>
                <w:b/>
              </w:rPr>
              <w:t>Offer</w:t>
            </w:r>
          </w:p>
        </w:tc>
        <w:tc>
          <w:tcPr>
            <w:tcW w:w="4678" w:type="dxa"/>
            <w:shd w:val="clear" w:color="auto" w:fill="D9D9D9" w:themeFill="background1" w:themeFillShade="D9"/>
          </w:tcPr>
          <w:p w14:paraId="12AEE16F" w14:textId="77777777" w:rsidR="006725FC" w:rsidRPr="00CD1E63" w:rsidRDefault="006725FC" w:rsidP="004D4637">
            <w:pPr>
              <w:rPr>
                <w:rFonts w:ascii="Arial" w:hAnsi="Arial" w:cs="Arial"/>
                <w:b/>
              </w:rPr>
            </w:pPr>
            <w:r w:rsidRPr="00CD1E63">
              <w:rPr>
                <w:rFonts w:ascii="Arial" w:hAnsi="Arial" w:cs="Arial"/>
                <w:b/>
              </w:rPr>
              <w:t>How to refer</w:t>
            </w:r>
          </w:p>
        </w:tc>
      </w:tr>
      <w:tr w:rsidR="006725FC" w:rsidRPr="00CD1E63" w14:paraId="65ECF071" w14:textId="77777777" w:rsidTr="004D4637">
        <w:tc>
          <w:tcPr>
            <w:tcW w:w="1419" w:type="dxa"/>
          </w:tcPr>
          <w:p w14:paraId="77CB7DE6" w14:textId="77777777" w:rsidR="006725FC" w:rsidRDefault="006725FC" w:rsidP="004D4637">
            <w:pPr>
              <w:rPr>
                <w:rFonts w:ascii="Arial" w:hAnsi="Arial" w:cs="Arial"/>
              </w:rPr>
            </w:pPr>
            <w:r w:rsidRPr="00CD1E63">
              <w:rPr>
                <w:rFonts w:ascii="Arial" w:hAnsi="Arial" w:cs="Arial"/>
              </w:rPr>
              <w:t>Autism education team</w:t>
            </w:r>
          </w:p>
          <w:p w14:paraId="54A9CE06" w14:textId="77777777" w:rsidR="00345EF8" w:rsidRDefault="00345EF8" w:rsidP="004D4637">
            <w:pPr>
              <w:rPr>
                <w:rFonts w:ascii="Arial" w:hAnsi="Arial" w:cs="Arial"/>
              </w:rPr>
            </w:pPr>
          </w:p>
          <w:p w14:paraId="1151A48F" w14:textId="77777777" w:rsidR="00345EF8" w:rsidRDefault="00345EF8" w:rsidP="004D4637">
            <w:pPr>
              <w:rPr>
                <w:rFonts w:ascii="Arial" w:hAnsi="Arial" w:cs="Arial"/>
              </w:rPr>
            </w:pPr>
            <w:r>
              <w:rPr>
                <w:rFonts w:ascii="Arial" w:hAnsi="Arial" w:cs="Arial"/>
              </w:rPr>
              <w:t>Supports children/ young people:</w:t>
            </w:r>
          </w:p>
          <w:p w14:paraId="0422B667" w14:textId="77777777" w:rsidR="00345EF8" w:rsidRPr="00CD1E63" w:rsidRDefault="00725F36" w:rsidP="00725F36">
            <w:pPr>
              <w:rPr>
                <w:rFonts w:ascii="Arial" w:hAnsi="Arial" w:cs="Arial"/>
              </w:rPr>
            </w:pPr>
            <w:r>
              <w:rPr>
                <w:rFonts w:ascii="Arial" w:hAnsi="Arial" w:cs="Arial"/>
              </w:rPr>
              <w:t>0</w:t>
            </w:r>
            <w:r w:rsidR="00345EF8">
              <w:rPr>
                <w:rFonts w:ascii="Arial" w:hAnsi="Arial" w:cs="Arial"/>
              </w:rPr>
              <w:t>-25 years</w:t>
            </w:r>
          </w:p>
        </w:tc>
        <w:tc>
          <w:tcPr>
            <w:tcW w:w="3402" w:type="dxa"/>
          </w:tcPr>
          <w:p w14:paraId="242074AF" w14:textId="77777777" w:rsidR="008E187E" w:rsidRDefault="008E187E" w:rsidP="008E187E">
            <w:pPr>
              <w:pStyle w:val="xmsonormal"/>
            </w:pPr>
            <w:r>
              <w:rPr>
                <w:rFonts w:ascii="Arial" w:hAnsi="Arial" w:cs="Arial"/>
              </w:rPr>
              <w:t>Concern for a child with significant social communication needs with and without a diagnosis of autism.</w:t>
            </w:r>
          </w:p>
          <w:p w14:paraId="0C292788" w14:textId="77777777" w:rsidR="008E187E" w:rsidRDefault="008E187E" w:rsidP="008E187E">
            <w:pPr>
              <w:pStyle w:val="xmsonormal"/>
            </w:pPr>
            <w:r>
              <w:rPr>
                <w:rFonts w:ascii="Arial" w:hAnsi="Arial" w:cs="Arial"/>
              </w:rPr>
              <w:t> </w:t>
            </w:r>
          </w:p>
          <w:p w14:paraId="42BC4697" w14:textId="21DE4A99" w:rsidR="006725FC" w:rsidRPr="00CD1E63" w:rsidRDefault="008E187E" w:rsidP="008E187E">
            <w:pPr>
              <w:rPr>
                <w:rFonts w:ascii="Arial" w:hAnsi="Arial" w:cs="Arial"/>
              </w:rPr>
            </w:pPr>
            <w:r>
              <w:rPr>
                <w:rFonts w:ascii="Arial" w:hAnsi="Arial" w:cs="Arial"/>
              </w:rPr>
              <w:t>All referral requests discussed with the team.</w:t>
            </w:r>
          </w:p>
        </w:tc>
        <w:tc>
          <w:tcPr>
            <w:tcW w:w="1701" w:type="dxa"/>
          </w:tcPr>
          <w:p w14:paraId="4BECD909" w14:textId="77777777" w:rsidR="006725FC" w:rsidRPr="00CD1E63" w:rsidRDefault="006725FC" w:rsidP="004D4637">
            <w:pPr>
              <w:rPr>
                <w:rFonts w:ascii="Arial" w:hAnsi="Arial" w:cs="Arial"/>
              </w:rPr>
            </w:pPr>
            <w:r w:rsidRPr="00CD1E63">
              <w:rPr>
                <w:rFonts w:ascii="Arial" w:hAnsi="Arial" w:cs="Arial"/>
              </w:rPr>
              <w:t>Autism education team – the team may also involve educational psychology</w:t>
            </w:r>
          </w:p>
        </w:tc>
        <w:tc>
          <w:tcPr>
            <w:tcW w:w="3685" w:type="dxa"/>
          </w:tcPr>
          <w:p w14:paraId="584F015D" w14:textId="77777777" w:rsidR="006725FC" w:rsidRDefault="006725FC" w:rsidP="004D4637">
            <w:pPr>
              <w:rPr>
                <w:rFonts w:ascii="Arial" w:hAnsi="Arial" w:cs="Arial"/>
              </w:rPr>
            </w:pPr>
            <w:r w:rsidRPr="00CD1E63">
              <w:rPr>
                <w:rFonts w:ascii="Arial" w:hAnsi="Arial" w:cs="Arial"/>
              </w:rPr>
              <w:t>Advice, assessment and support is given where appropriate</w:t>
            </w:r>
          </w:p>
          <w:p w14:paraId="69F4377B" w14:textId="77777777" w:rsidR="006725FC" w:rsidRDefault="006725FC" w:rsidP="004D4637">
            <w:pPr>
              <w:rPr>
                <w:rFonts w:ascii="Arial" w:hAnsi="Arial" w:cs="Arial"/>
              </w:rPr>
            </w:pPr>
          </w:p>
          <w:p w14:paraId="59015CB3" w14:textId="77777777" w:rsidR="006725FC" w:rsidRPr="009C5EEC" w:rsidRDefault="004B45BE" w:rsidP="004D4637">
            <w:pPr>
              <w:rPr>
                <w:rFonts w:ascii="Arial" w:hAnsi="Arial" w:cs="Arial"/>
                <w:b/>
              </w:rPr>
            </w:pPr>
            <w:hyperlink r:id="rId29" w:history="1">
              <w:r w:rsidR="006725FC" w:rsidRPr="009C5EEC">
                <w:rPr>
                  <w:rStyle w:val="Hyperlink"/>
                  <w:rFonts w:ascii="Arial" w:hAnsi="Arial" w:cs="Arial"/>
                  <w:b/>
                </w:rPr>
                <w:t>Read more detail about the service offer on the Local Offer website</w:t>
              </w:r>
            </w:hyperlink>
          </w:p>
        </w:tc>
        <w:tc>
          <w:tcPr>
            <w:tcW w:w="4678" w:type="dxa"/>
          </w:tcPr>
          <w:p w14:paraId="244E11E6" w14:textId="7D6AD201" w:rsidR="006725FC" w:rsidRPr="00CD1E63" w:rsidRDefault="006725FC" w:rsidP="004D4637">
            <w:pPr>
              <w:rPr>
                <w:rFonts w:ascii="Arial" w:hAnsi="Arial" w:cs="Arial"/>
              </w:rPr>
            </w:pPr>
            <w:r w:rsidRPr="00CD1E63">
              <w:rPr>
                <w:rFonts w:ascii="Arial" w:hAnsi="Arial" w:cs="Arial"/>
              </w:rPr>
              <w:t xml:space="preserve">Schools </w:t>
            </w:r>
            <w:r w:rsidR="00BF24BF">
              <w:rPr>
                <w:rFonts w:ascii="Arial" w:hAnsi="Arial" w:cs="Arial"/>
              </w:rPr>
              <w:t xml:space="preserve">and other education settings </w:t>
            </w:r>
            <w:r w:rsidRPr="00CD1E63">
              <w:rPr>
                <w:rFonts w:ascii="Arial" w:hAnsi="Arial" w:cs="Arial"/>
              </w:rPr>
              <w:t>can refer to this service – usually done by SENCOs. In order for a child to be seen in school, parents must have signed the referral form. Forms should be sent to:</w:t>
            </w:r>
          </w:p>
          <w:p w14:paraId="62117A59" w14:textId="77777777" w:rsidR="006725FC" w:rsidRPr="00CD1E63" w:rsidRDefault="006725FC" w:rsidP="004D4637">
            <w:pPr>
              <w:rPr>
                <w:rFonts w:ascii="Arial" w:hAnsi="Arial" w:cs="Arial"/>
              </w:rPr>
            </w:pPr>
          </w:p>
          <w:p w14:paraId="538F8159" w14:textId="77777777" w:rsidR="006725FC" w:rsidRPr="00CD1E63" w:rsidRDefault="006725FC" w:rsidP="004D4637">
            <w:pPr>
              <w:rPr>
                <w:rFonts w:ascii="Arial" w:hAnsi="Arial" w:cs="Arial"/>
              </w:rPr>
            </w:pPr>
            <w:r w:rsidRPr="00CD1E63">
              <w:rPr>
                <w:rFonts w:ascii="Arial" w:hAnsi="Arial" w:cs="Arial"/>
              </w:rPr>
              <w:t>Autism education support team</w:t>
            </w:r>
          </w:p>
          <w:p w14:paraId="43620514" w14:textId="77777777" w:rsidR="006725FC" w:rsidRPr="00CD1E63" w:rsidRDefault="006725FC" w:rsidP="004D4637">
            <w:pPr>
              <w:rPr>
                <w:rFonts w:ascii="Arial" w:hAnsi="Arial" w:cs="Arial"/>
              </w:rPr>
            </w:pPr>
            <w:r w:rsidRPr="00CD1E63">
              <w:rPr>
                <w:rFonts w:ascii="Arial" w:hAnsi="Arial" w:cs="Arial"/>
              </w:rPr>
              <w:t>4</w:t>
            </w:r>
            <w:r w:rsidRPr="00CD1E63">
              <w:rPr>
                <w:rFonts w:ascii="Arial" w:hAnsi="Arial" w:cs="Arial"/>
                <w:vertAlign w:val="superscript"/>
              </w:rPr>
              <w:t>th</w:t>
            </w:r>
            <w:r w:rsidRPr="00CD1E63">
              <w:rPr>
                <w:rFonts w:ascii="Arial" w:hAnsi="Arial" w:cs="Arial"/>
              </w:rPr>
              <w:t xml:space="preserve"> floor Moorfoot </w:t>
            </w:r>
          </w:p>
          <w:p w14:paraId="2269B0A0" w14:textId="77777777" w:rsidR="006725FC" w:rsidRPr="00CD1E63" w:rsidRDefault="006725FC" w:rsidP="004D4637">
            <w:pPr>
              <w:rPr>
                <w:rFonts w:ascii="Arial" w:hAnsi="Arial" w:cs="Arial"/>
              </w:rPr>
            </w:pPr>
            <w:r w:rsidRPr="00CD1E63">
              <w:rPr>
                <w:rFonts w:ascii="Arial" w:hAnsi="Arial" w:cs="Arial"/>
              </w:rPr>
              <w:t xml:space="preserve">Sheffield </w:t>
            </w:r>
          </w:p>
          <w:p w14:paraId="4BA9B43B" w14:textId="77777777" w:rsidR="006725FC" w:rsidRDefault="006725FC" w:rsidP="004D4637">
            <w:pPr>
              <w:rPr>
                <w:rFonts w:ascii="Arial" w:hAnsi="Arial" w:cs="Arial"/>
              </w:rPr>
            </w:pPr>
            <w:r w:rsidRPr="00CD1E63">
              <w:rPr>
                <w:rFonts w:ascii="Arial" w:hAnsi="Arial" w:cs="Arial"/>
              </w:rPr>
              <w:t>S1 4 PL</w:t>
            </w:r>
          </w:p>
          <w:p w14:paraId="48740790" w14:textId="77777777" w:rsidR="005A2111" w:rsidRPr="00CD1E63" w:rsidRDefault="005A2111" w:rsidP="004D4637">
            <w:pPr>
              <w:rPr>
                <w:rFonts w:ascii="Arial" w:hAnsi="Arial" w:cs="Arial"/>
              </w:rPr>
            </w:pPr>
          </w:p>
          <w:p w14:paraId="2652E7C5" w14:textId="77777777" w:rsidR="006725FC" w:rsidRDefault="006725FC" w:rsidP="004D4637">
            <w:pPr>
              <w:rPr>
                <w:rFonts w:ascii="Arial" w:hAnsi="Arial" w:cs="Arial"/>
              </w:rPr>
            </w:pPr>
            <w:r w:rsidRPr="00CD1E63">
              <w:rPr>
                <w:rFonts w:ascii="Arial" w:hAnsi="Arial" w:cs="Arial"/>
              </w:rPr>
              <w:t>0114 273 6412</w:t>
            </w:r>
          </w:p>
          <w:p w14:paraId="55923CD8" w14:textId="77777777" w:rsidR="005A2111" w:rsidRDefault="004B45BE" w:rsidP="005A2111">
            <w:pPr>
              <w:rPr>
                <w:rFonts w:ascii="Comic Sans MS" w:hAnsi="Comic Sans MS"/>
                <w:color w:val="1F497D"/>
                <w:sz w:val="24"/>
                <w:szCs w:val="24"/>
                <w:lang w:eastAsia="en-GB"/>
              </w:rPr>
            </w:pPr>
            <w:hyperlink r:id="rId30" w:history="1">
              <w:r w:rsidR="005A2111" w:rsidRPr="005A2111">
                <w:rPr>
                  <w:rFonts w:ascii="Arial" w:hAnsi="Arial" w:cs="Arial"/>
                </w:rPr>
                <w:t>autism.educationteam@sheffield.gov.uk</w:t>
              </w:r>
            </w:hyperlink>
          </w:p>
          <w:p w14:paraId="663500DC" w14:textId="77777777" w:rsidR="005A2111" w:rsidRPr="00CD1E63" w:rsidRDefault="005A2111" w:rsidP="004D4637">
            <w:pPr>
              <w:rPr>
                <w:rFonts w:ascii="Arial" w:hAnsi="Arial" w:cs="Arial"/>
              </w:rPr>
            </w:pPr>
          </w:p>
          <w:p w14:paraId="1A6EE253" w14:textId="77777777" w:rsidR="006725FC" w:rsidRPr="00CD1E63" w:rsidRDefault="006725FC" w:rsidP="004D4637">
            <w:pPr>
              <w:rPr>
                <w:rFonts w:ascii="Arial" w:hAnsi="Arial" w:cs="Arial"/>
              </w:rPr>
            </w:pPr>
            <w:r w:rsidRPr="00CD1E63">
              <w:rPr>
                <w:rFonts w:ascii="Arial" w:hAnsi="Arial" w:cs="Arial"/>
              </w:rPr>
              <w:t>Schools and families can also call the Sheffield Autism Team Support Line and speak directly to a specialist teacher from the Autism Team:</w:t>
            </w:r>
          </w:p>
          <w:p w14:paraId="2AED3AEF" w14:textId="77777777" w:rsidR="006725FC" w:rsidRPr="00CD1E63" w:rsidRDefault="006725FC" w:rsidP="004D4637">
            <w:pPr>
              <w:rPr>
                <w:rFonts w:ascii="Arial" w:hAnsi="Arial" w:cs="Arial"/>
              </w:rPr>
            </w:pPr>
            <w:r w:rsidRPr="00CD1E63">
              <w:rPr>
                <w:rFonts w:ascii="Arial" w:hAnsi="Arial" w:cs="Arial"/>
              </w:rPr>
              <w:t xml:space="preserve">Monday to Thursday, </w:t>
            </w:r>
          </w:p>
          <w:p w14:paraId="69FA9FD0" w14:textId="77777777" w:rsidR="006725FC" w:rsidRPr="00CD1E63" w:rsidRDefault="006725FC" w:rsidP="004D4637">
            <w:pPr>
              <w:rPr>
                <w:rFonts w:ascii="Arial" w:hAnsi="Arial" w:cs="Arial"/>
              </w:rPr>
            </w:pPr>
            <w:r w:rsidRPr="00CD1E63">
              <w:rPr>
                <w:rFonts w:ascii="Arial" w:hAnsi="Arial" w:cs="Arial"/>
              </w:rPr>
              <w:t>1pm till 4pm, 0114 273 6567.</w:t>
            </w:r>
          </w:p>
          <w:p w14:paraId="4ED1E938" w14:textId="77777777" w:rsidR="006725FC" w:rsidRPr="00CD1E63" w:rsidRDefault="006725FC" w:rsidP="004D4637">
            <w:pPr>
              <w:rPr>
                <w:rFonts w:ascii="Arial" w:hAnsi="Arial" w:cs="Arial"/>
              </w:rPr>
            </w:pPr>
          </w:p>
        </w:tc>
      </w:tr>
      <w:tr w:rsidR="00151809" w:rsidRPr="00CD1E63" w14:paraId="6B113540" w14:textId="77777777" w:rsidTr="004D4637">
        <w:tc>
          <w:tcPr>
            <w:tcW w:w="1419" w:type="dxa"/>
          </w:tcPr>
          <w:p w14:paraId="4DD11CDB" w14:textId="77777777" w:rsidR="00151809" w:rsidRDefault="00151809" w:rsidP="004D4637">
            <w:pPr>
              <w:rPr>
                <w:rFonts w:ascii="Arial" w:hAnsi="Arial" w:cs="Arial"/>
              </w:rPr>
            </w:pPr>
            <w:r w:rsidRPr="00CD1E63">
              <w:rPr>
                <w:rFonts w:ascii="Arial" w:hAnsi="Arial" w:cs="Arial"/>
              </w:rPr>
              <w:t xml:space="preserve">Rowan and </w:t>
            </w:r>
            <w:proofErr w:type="spellStart"/>
            <w:r w:rsidRPr="00CD1E63">
              <w:rPr>
                <w:rFonts w:ascii="Arial" w:hAnsi="Arial" w:cs="Arial"/>
              </w:rPr>
              <w:t>Mossbrook</w:t>
            </w:r>
            <w:proofErr w:type="spellEnd"/>
            <w:r w:rsidRPr="00CD1E63">
              <w:rPr>
                <w:rFonts w:ascii="Arial" w:hAnsi="Arial" w:cs="Arial"/>
              </w:rPr>
              <w:t xml:space="preserve"> outreach</w:t>
            </w:r>
          </w:p>
          <w:p w14:paraId="6A4CD66C" w14:textId="77777777" w:rsidR="00345EF8" w:rsidRDefault="00345EF8" w:rsidP="004D4637">
            <w:pPr>
              <w:rPr>
                <w:rFonts w:ascii="Arial" w:hAnsi="Arial" w:cs="Arial"/>
              </w:rPr>
            </w:pPr>
          </w:p>
          <w:p w14:paraId="20CAD769" w14:textId="77777777" w:rsidR="0004526C" w:rsidRPr="0004526C" w:rsidRDefault="00345EF8" w:rsidP="00345EF8">
            <w:pPr>
              <w:rPr>
                <w:rFonts w:ascii="Arial" w:hAnsi="Arial" w:cs="Arial"/>
              </w:rPr>
            </w:pPr>
            <w:r w:rsidRPr="0004526C">
              <w:rPr>
                <w:rFonts w:ascii="Arial" w:hAnsi="Arial" w:cs="Arial"/>
              </w:rPr>
              <w:t xml:space="preserve">Supports </w:t>
            </w:r>
            <w:r w:rsidR="0004526C" w:rsidRPr="0004526C">
              <w:rPr>
                <w:rFonts w:ascii="Arial" w:hAnsi="Arial" w:cs="Arial"/>
              </w:rPr>
              <w:t xml:space="preserve">primary school aged </w:t>
            </w:r>
            <w:r w:rsidRPr="0004526C">
              <w:rPr>
                <w:rFonts w:ascii="Arial" w:hAnsi="Arial" w:cs="Arial"/>
              </w:rPr>
              <w:t>children</w:t>
            </w:r>
            <w:r w:rsidR="0004526C" w:rsidRPr="0004526C">
              <w:rPr>
                <w:rFonts w:ascii="Arial" w:hAnsi="Arial" w:cs="Arial"/>
              </w:rPr>
              <w:t xml:space="preserve"> </w:t>
            </w:r>
          </w:p>
          <w:p w14:paraId="20B69962" w14:textId="77777777" w:rsidR="00345EF8" w:rsidRPr="0004526C" w:rsidRDefault="0004526C" w:rsidP="00345EF8">
            <w:pPr>
              <w:rPr>
                <w:rFonts w:ascii="Arial" w:hAnsi="Arial" w:cs="Arial"/>
              </w:rPr>
            </w:pPr>
            <w:r w:rsidRPr="0004526C">
              <w:rPr>
                <w:rFonts w:ascii="Arial" w:hAnsi="Arial" w:cs="Arial"/>
              </w:rPr>
              <w:lastRenderedPageBreak/>
              <w:t>(</w:t>
            </w:r>
            <w:r w:rsidR="00C362CD" w:rsidRPr="0004526C">
              <w:rPr>
                <w:rFonts w:ascii="Arial" w:hAnsi="Arial" w:cs="Arial"/>
              </w:rPr>
              <w:t>5-11</w:t>
            </w:r>
            <w:r w:rsidR="00345EF8" w:rsidRPr="0004526C">
              <w:rPr>
                <w:rFonts w:ascii="Arial" w:hAnsi="Arial" w:cs="Arial"/>
              </w:rPr>
              <w:t xml:space="preserve"> year</w:t>
            </w:r>
            <w:r w:rsidRPr="0004526C">
              <w:rPr>
                <w:rFonts w:ascii="Arial" w:hAnsi="Arial" w:cs="Arial"/>
              </w:rPr>
              <w:t>s)</w:t>
            </w:r>
          </w:p>
          <w:p w14:paraId="18270DF6" w14:textId="77777777" w:rsidR="00345EF8" w:rsidRPr="00CD1E63" w:rsidRDefault="00345EF8" w:rsidP="007D7749">
            <w:pPr>
              <w:rPr>
                <w:rFonts w:ascii="Arial" w:hAnsi="Arial" w:cs="Arial"/>
              </w:rPr>
            </w:pPr>
          </w:p>
        </w:tc>
        <w:tc>
          <w:tcPr>
            <w:tcW w:w="3402" w:type="dxa"/>
          </w:tcPr>
          <w:p w14:paraId="2D4F432D" w14:textId="77777777" w:rsidR="00151809" w:rsidRPr="00CD1E63" w:rsidRDefault="00151809" w:rsidP="004D4637">
            <w:pPr>
              <w:rPr>
                <w:rFonts w:ascii="Arial" w:hAnsi="Arial" w:cs="Arial"/>
              </w:rPr>
            </w:pPr>
            <w:r w:rsidRPr="00CD1E63">
              <w:rPr>
                <w:rFonts w:ascii="Arial" w:hAnsi="Arial" w:cs="Arial"/>
              </w:rPr>
              <w:lastRenderedPageBreak/>
              <w:t>Concern about how a child with an Autism Spectrum Condition’s needs are being met in mainstream education</w:t>
            </w:r>
          </w:p>
        </w:tc>
        <w:tc>
          <w:tcPr>
            <w:tcW w:w="1701" w:type="dxa"/>
          </w:tcPr>
          <w:p w14:paraId="54D0E0A6" w14:textId="77777777" w:rsidR="00151809" w:rsidRPr="00CD1E63" w:rsidRDefault="00151809" w:rsidP="004D4637">
            <w:pPr>
              <w:rPr>
                <w:rFonts w:ascii="Arial" w:hAnsi="Arial" w:cs="Arial"/>
              </w:rPr>
            </w:pPr>
            <w:r w:rsidRPr="00CD1E63">
              <w:rPr>
                <w:rFonts w:ascii="Arial" w:hAnsi="Arial" w:cs="Arial"/>
              </w:rPr>
              <w:t xml:space="preserve">Educational psychologists, the autism education team and teaching support staff from Rowan </w:t>
            </w:r>
            <w:r w:rsidRPr="00CD1E63">
              <w:rPr>
                <w:rFonts w:ascii="Arial" w:hAnsi="Arial" w:cs="Arial"/>
              </w:rPr>
              <w:lastRenderedPageBreak/>
              <w:t xml:space="preserve">and </w:t>
            </w:r>
            <w:proofErr w:type="spellStart"/>
            <w:r w:rsidRPr="00CD1E63">
              <w:rPr>
                <w:rFonts w:ascii="Arial" w:hAnsi="Arial" w:cs="Arial"/>
              </w:rPr>
              <w:t>Mossbrook</w:t>
            </w:r>
            <w:proofErr w:type="spellEnd"/>
            <w:r w:rsidRPr="00CD1E63">
              <w:rPr>
                <w:rFonts w:ascii="Arial" w:hAnsi="Arial" w:cs="Arial"/>
              </w:rPr>
              <w:t xml:space="preserve"> schools</w:t>
            </w:r>
          </w:p>
        </w:tc>
        <w:tc>
          <w:tcPr>
            <w:tcW w:w="3685" w:type="dxa"/>
          </w:tcPr>
          <w:p w14:paraId="6C472F32" w14:textId="77777777" w:rsidR="00151809" w:rsidRPr="00CD1E63" w:rsidRDefault="00151809" w:rsidP="004D4637">
            <w:pPr>
              <w:rPr>
                <w:rFonts w:ascii="Arial" w:hAnsi="Arial" w:cs="Arial"/>
              </w:rPr>
            </w:pPr>
            <w:r w:rsidRPr="00CD1E63">
              <w:rPr>
                <w:rFonts w:ascii="Arial" w:hAnsi="Arial" w:cs="Arial"/>
              </w:rPr>
              <w:lastRenderedPageBreak/>
              <w:t xml:space="preserve">Extra support for a child in their mainstream school – provided by teaching support staff from Rowan and </w:t>
            </w:r>
            <w:proofErr w:type="spellStart"/>
            <w:r w:rsidRPr="00CD1E63">
              <w:rPr>
                <w:rFonts w:ascii="Arial" w:hAnsi="Arial" w:cs="Arial"/>
              </w:rPr>
              <w:t>Mossbrook</w:t>
            </w:r>
            <w:proofErr w:type="spellEnd"/>
            <w:r w:rsidRPr="00CD1E63">
              <w:rPr>
                <w:rFonts w:ascii="Arial" w:hAnsi="Arial" w:cs="Arial"/>
              </w:rPr>
              <w:t xml:space="preserve"> schools</w:t>
            </w:r>
          </w:p>
          <w:p w14:paraId="01EA8AC7" w14:textId="77777777" w:rsidR="00151809" w:rsidRDefault="00151809" w:rsidP="004D4637">
            <w:pPr>
              <w:rPr>
                <w:rFonts w:ascii="Arial" w:hAnsi="Arial" w:cs="Arial"/>
              </w:rPr>
            </w:pPr>
          </w:p>
          <w:p w14:paraId="1DDAA047" w14:textId="77777777" w:rsidR="00151809" w:rsidRPr="00CD1E63" w:rsidRDefault="00151809" w:rsidP="00151809">
            <w:pPr>
              <w:rPr>
                <w:rFonts w:ascii="Arial" w:hAnsi="Arial" w:cs="Arial"/>
              </w:rPr>
            </w:pPr>
          </w:p>
        </w:tc>
        <w:tc>
          <w:tcPr>
            <w:tcW w:w="4678" w:type="dxa"/>
          </w:tcPr>
          <w:p w14:paraId="67438F2C" w14:textId="39433D9C" w:rsidR="005A2111" w:rsidRPr="005A2111" w:rsidRDefault="00151809" w:rsidP="005A2111">
            <w:pPr>
              <w:rPr>
                <w:rFonts w:ascii="Arial" w:hAnsi="Arial" w:cs="Arial"/>
              </w:rPr>
            </w:pPr>
            <w:r w:rsidRPr="00CD1E63">
              <w:rPr>
                <w:rFonts w:ascii="Arial" w:hAnsi="Arial" w:cs="Arial"/>
              </w:rPr>
              <w:t xml:space="preserve">Schools </w:t>
            </w:r>
            <w:r w:rsidR="00BF24BF">
              <w:rPr>
                <w:rFonts w:ascii="Arial" w:hAnsi="Arial" w:cs="Arial"/>
              </w:rPr>
              <w:t xml:space="preserve">and education settings </w:t>
            </w:r>
            <w:r w:rsidRPr="00CD1E63">
              <w:rPr>
                <w:rFonts w:ascii="Arial" w:hAnsi="Arial" w:cs="Arial"/>
              </w:rPr>
              <w:t>cannot refer to this service.  Instead they should contact educational psychology (0114 250 6800) and/or autism education support service for advice (</w:t>
            </w:r>
            <w:hyperlink r:id="rId31" w:history="1">
              <w:r w:rsidR="005A2111" w:rsidRPr="00E60920">
                <w:rPr>
                  <w:rStyle w:val="Hyperlink"/>
                  <w:rFonts w:ascii="Arial" w:hAnsi="Arial" w:cs="Arial"/>
                </w:rPr>
                <w:t>autism.educationteam@sheffield.gov.uk</w:t>
              </w:r>
            </w:hyperlink>
            <w:r w:rsidR="005A2111">
              <w:rPr>
                <w:rFonts w:ascii="Arial" w:hAnsi="Arial" w:cs="Arial"/>
              </w:rPr>
              <w:t xml:space="preserve"> or </w:t>
            </w:r>
          </w:p>
          <w:p w14:paraId="25D8717D" w14:textId="77777777" w:rsidR="00151809" w:rsidRPr="00CD1E63" w:rsidRDefault="005A2111" w:rsidP="005A2111">
            <w:pPr>
              <w:rPr>
                <w:rFonts w:ascii="Arial" w:hAnsi="Arial" w:cs="Arial"/>
              </w:rPr>
            </w:pPr>
            <w:r w:rsidRPr="005A2111">
              <w:rPr>
                <w:rFonts w:ascii="Arial" w:hAnsi="Arial" w:cs="Arial"/>
              </w:rPr>
              <w:t>educational.psychology@sheffield.gov.uk</w:t>
            </w:r>
            <w:r w:rsidR="00151809" w:rsidRPr="00CD1E63">
              <w:rPr>
                <w:rFonts w:ascii="Arial" w:hAnsi="Arial" w:cs="Arial"/>
              </w:rPr>
              <w:t>)</w:t>
            </w:r>
          </w:p>
          <w:p w14:paraId="7B868E77" w14:textId="77777777" w:rsidR="00151809" w:rsidRPr="00CD1E63" w:rsidRDefault="00151809" w:rsidP="004D4637">
            <w:pPr>
              <w:rPr>
                <w:rFonts w:ascii="Arial" w:hAnsi="Arial" w:cs="Arial"/>
              </w:rPr>
            </w:pPr>
          </w:p>
          <w:p w14:paraId="74146510" w14:textId="77777777" w:rsidR="00151809" w:rsidRPr="00CD1E63" w:rsidRDefault="00151809" w:rsidP="004D4637">
            <w:pPr>
              <w:rPr>
                <w:rFonts w:ascii="Arial" w:hAnsi="Arial" w:cs="Arial"/>
              </w:rPr>
            </w:pPr>
            <w:r w:rsidRPr="00CD1E63">
              <w:rPr>
                <w:rFonts w:ascii="Arial" w:hAnsi="Arial" w:cs="Arial"/>
              </w:rPr>
              <w:lastRenderedPageBreak/>
              <w:t>Referrals are made by the Council’s educational psychology, autism education and SENDSARS team – they are considered by educational psychology and autism support service.</w:t>
            </w:r>
          </w:p>
          <w:p w14:paraId="4D75FE23" w14:textId="77777777" w:rsidR="00151809" w:rsidRPr="00CD1E63" w:rsidRDefault="00151809" w:rsidP="004D4637">
            <w:pPr>
              <w:rPr>
                <w:rFonts w:ascii="Arial" w:hAnsi="Arial" w:cs="Arial"/>
              </w:rPr>
            </w:pPr>
          </w:p>
          <w:p w14:paraId="42A37123" w14:textId="77777777" w:rsidR="00151809" w:rsidRPr="00CD1E63" w:rsidRDefault="00151809" w:rsidP="004D4637">
            <w:pPr>
              <w:rPr>
                <w:rFonts w:ascii="Arial" w:hAnsi="Arial" w:cs="Arial"/>
              </w:rPr>
            </w:pPr>
            <w:r w:rsidRPr="00CD1E63">
              <w:rPr>
                <w:rFonts w:ascii="Arial" w:hAnsi="Arial" w:cs="Arial"/>
              </w:rPr>
              <w:t xml:space="preserve">NB - All other types of support offered by educational psychology and autism education must have been tried before Rowan and </w:t>
            </w:r>
            <w:proofErr w:type="spellStart"/>
            <w:r w:rsidRPr="00CD1E63">
              <w:rPr>
                <w:rFonts w:ascii="Arial" w:hAnsi="Arial" w:cs="Arial"/>
              </w:rPr>
              <w:t>Mossbrook</w:t>
            </w:r>
            <w:proofErr w:type="spellEnd"/>
            <w:r w:rsidRPr="00CD1E63">
              <w:rPr>
                <w:rFonts w:ascii="Arial" w:hAnsi="Arial" w:cs="Arial"/>
              </w:rPr>
              <w:t xml:space="preserve"> outreach support is given.</w:t>
            </w:r>
          </w:p>
          <w:p w14:paraId="13381F30" w14:textId="77777777" w:rsidR="00151809" w:rsidRPr="00CD1E63" w:rsidRDefault="00151809" w:rsidP="004D4637">
            <w:pPr>
              <w:rPr>
                <w:rFonts w:ascii="Arial" w:hAnsi="Arial" w:cs="Arial"/>
              </w:rPr>
            </w:pPr>
          </w:p>
        </w:tc>
      </w:tr>
      <w:bookmarkEnd w:id="1"/>
    </w:tbl>
    <w:p w14:paraId="0E34B6AA" w14:textId="77777777" w:rsidR="006725FC" w:rsidRDefault="006725FC" w:rsidP="006725FC">
      <w:pPr>
        <w:tabs>
          <w:tab w:val="left" w:pos="-426"/>
        </w:tabs>
        <w:rPr>
          <w:rFonts w:ascii="Arial" w:hAnsi="Arial" w:cs="Arial"/>
          <w:b/>
        </w:rPr>
      </w:pPr>
    </w:p>
    <w:p w14:paraId="17504624" w14:textId="77777777" w:rsidR="00727326" w:rsidRDefault="00727326" w:rsidP="00151809">
      <w:pPr>
        <w:pStyle w:val="ListParagraph"/>
        <w:numPr>
          <w:ilvl w:val="0"/>
          <w:numId w:val="19"/>
        </w:numPr>
        <w:ind w:left="0" w:hanging="426"/>
        <w:rPr>
          <w:rFonts w:ascii="Arial" w:hAnsi="Arial" w:cs="Arial"/>
          <w:b/>
        </w:rPr>
      </w:pPr>
      <w:r>
        <w:rPr>
          <w:rFonts w:ascii="Arial" w:hAnsi="Arial" w:cs="Arial"/>
          <w:b/>
        </w:rPr>
        <w:br w:type="page"/>
      </w:r>
    </w:p>
    <w:p w14:paraId="5ABF4903" w14:textId="4E76758A" w:rsidR="00C457FA" w:rsidRDefault="009C5EEC" w:rsidP="00C457FA">
      <w:pPr>
        <w:pStyle w:val="ListParagraph"/>
        <w:numPr>
          <w:ilvl w:val="0"/>
          <w:numId w:val="22"/>
        </w:numPr>
        <w:ind w:left="142" w:hanging="426"/>
        <w:rPr>
          <w:rFonts w:ascii="Arial" w:hAnsi="Arial" w:cs="Arial"/>
          <w:b/>
        </w:rPr>
      </w:pPr>
      <w:r>
        <w:rPr>
          <w:rFonts w:ascii="Arial" w:hAnsi="Arial" w:cs="Arial"/>
          <w:b/>
        </w:rPr>
        <w:lastRenderedPageBreak/>
        <w:t>B</w:t>
      </w:r>
      <w:r w:rsidR="00151809" w:rsidRPr="00151809">
        <w:rPr>
          <w:rFonts w:ascii="Arial" w:hAnsi="Arial" w:cs="Arial"/>
          <w:b/>
        </w:rPr>
        <w:t xml:space="preserve">: </w:t>
      </w:r>
      <w:r w:rsidR="00612E30">
        <w:rPr>
          <w:rFonts w:ascii="Arial" w:hAnsi="Arial" w:cs="Arial"/>
          <w:b/>
        </w:rPr>
        <w:t>Council-run s</w:t>
      </w:r>
      <w:r w:rsidR="00151809" w:rsidRPr="00151809">
        <w:rPr>
          <w:rFonts w:ascii="Arial" w:hAnsi="Arial" w:cs="Arial"/>
          <w:b/>
        </w:rPr>
        <w:t xml:space="preserve">ervices to help with </w:t>
      </w:r>
      <w:r w:rsidR="00283B2C">
        <w:rPr>
          <w:rFonts w:ascii="Arial" w:hAnsi="Arial" w:cs="Arial"/>
          <w:b/>
        </w:rPr>
        <w:t>Social, Emotional and Mental Health</w:t>
      </w:r>
    </w:p>
    <w:tbl>
      <w:tblPr>
        <w:tblStyle w:val="TableGrid"/>
        <w:tblW w:w="14885" w:type="dxa"/>
        <w:tblInd w:w="-318" w:type="dxa"/>
        <w:tblLayout w:type="fixed"/>
        <w:tblLook w:val="04A0" w:firstRow="1" w:lastRow="0" w:firstColumn="1" w:lastColumn="0" w:noHBand="0" w:noVBand="1"/>
      </w:tblPr>
      <w:tblGrid>
        <w:gridCol w:w="1419"/>
        <w:gridCol w:w="3402"/>
        <w:gridCol w:w="1701"/>
        <w:gridCol w:w="3685"/>
        <w:gridCol w:w="4678"/>
      </w:tblGrid>
      <w:tr w:rsidR="00151809" w:rsidRPr="00CD1E63" w14:paraId="4CC78005" w14:textId="77777777" w:rsidTr="00283B2C">
        <w:trPr>
          <w:tblHeader/>
        </w:trPr>
        <w:tc>
          <w:tcPr>
            <w:tcW w:w="1419" w:type="dxa"/>
            <w:shd w:val="clear" w:color="auto" w:fill="D9D9D9" w:themeFill="background1" w:themeFillShade="D9"/>
          </w:tcPr>
          <w:p w14:paraId="6E7ACA6A" w14:textId="77777777" w:rsidR="00151809" w:rsidRPr="00CD1E63" w:rsidRDefault="00151809" w:rsidP="004D4637">
            <w:pPr>
              <w:rPr>
                <w:rFonts w:ascii="Arial" w:hAnsi="Arial" w:cs="Arial"/>
                <w:b/>
              </w:rPr>
            </w:pPr>
            <w:r w:rsidRPr="00CD1E63">
              <w:rPr>
                <w:rFonts w:ascii="Arial" w:hAnsi="Arial" w:cs="Arial"/>
                <w:b/>
              </w:rPr>
              <w:t>Service</w:t>
            </w:r>
          </w:p>
        </w:tc>
        <w:tc>
          <w:tcPr>
            <w:tcW w:w="3402" w:type="dxa"/>
            <w:shd w:val="clear" w:color="auto" w:fill="D9D9D9" w:themeFill="background1" w:themeFillShade="D9"/>
          </w:tcPr>
          <w:p w14:paraId="77B4460E" w14:textId="77777777" w:rsidR="00151809" w:rsidRPr="00CD1E63" w:rsidRDefault="00151809" w:rsidP="004D4637">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59F08989" w14:textId="77777777" w:rsidR="00151809" w:rsidRPr="00CD1E63" w:rsidRDefault="00151809" w:rsidP="004D4637">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7BD92FBF" w14:textId="77777777" w:rsidR="00151809" w:rsidRPr="00CD1E63" w:rsidRDefault="00151809" w:rsidP="004D4637">
            <w:pPr>
              <w:rPr>
                <w:rFonts w:ascii="Arial" w:hAnsi="Arial" w:cs="Arial"/>
                <w:b/>
              </w:rPr>
            </w:pPr>
            <w:r>
              <w:rPr>
                <w:rFonts w:ascii="Arial" w:hAnsi="Arial" w:cs="Arial"/>
                <w:b/>
              </w:rPr>
              <w:t>Offer</w:t>
            </w:r>
          </w:p>
        </w:tc>
        <w:tc>
          <w:tcPr>
            <w:tcW w:w="4678" w:type="dxa"/>
            <w:shd w:val="clear" w:color="auto" w:fill="D9D9D9" w:themeFill="background1" w:themeFillShade="D9"/>
          </w:tcPr>
          <w:p w14:paraId="5609B091" w14:textId="77777777" w:rsidR="00151809" w:rsidRPr="00CD1E63" w:rsidRDefault="00151809" w:rsidP="004D4637">
            <w:pPr>
              <w:rPr>
                <w:rFonts w:ascii="Arial" w:hAnsi="Arial" w:cs="Arial"/>
                <w:b/>
              </w:rPr>
            </w:pPr>
            <w:r w:rsidRPr="00CD1E63">
              <w:rPr>
                <w:rFonts w:ascii="Arial" w:hAnsi="Arial" w:cs="Arial"/>
                <w:b/>
              </w:rPr>
              <w:t>How to refer</w:t>
            </w:r>
          </w:p>
        </w:tc>
      </w:tr>
      <w:tr w:rsidR="00075DD2" w:rsidRPr="00CD1E63" w14:paraId="249489E8" w14:textId="77777777" w:rsidTr="00283B2C">
        <w:tc>
          <w:tcPr>
            <w:tcW w:w="1419" w:type="dxa"/>
          </w:tcPr>
          <w:p w14:paraId="537AC070" w14:textId="4C0FCD34" w:rsidR="00075DD2" w:rsidRPr="00433013" w:rsidRDefault="00075DD2" w:rsidP="00075DD2">
            <w:pPr>
              <w:rPr>
                <w:rFonts w:ascii="Arial" w:hAnsi="Arial" w:cs="Arial"/>
              </w:rPr>
            </w:pPr>
            <w:r w:rsidRPr="00433013">
              <w:rPr>
                <w:rFonts w:ascii="Arial" w:hAnsi="Arial" w:cs="Arial"/>
              </w:rPr>
              <w:t xml:space="preserve">Lifelong learning skills and communities (LLSC) Progression Team </w:t>
            </w:r>
          </w:p>
          <w:p w14:paraId="273562E7" w14:textId="77777777" w:rsidR="00075DD2" w:rsidRPr="00433013" w:rsidRDefault="00075DD2" w:rsidP="00075DD2">
            <w:pPr>
              <w:rPr>
                <w:rFonts w:ascii="Arial" w:hAnsi="Arial" w:cs="Arial"/>
              </w:rPr>
            </w:pPr>
          </w:p>
          <w:p w14:paraId="46200611" w14:textId="77777777" w:rsidR="00075DD2" w:rsidRPr="00433013" w:rsidRDefault="00075DD2" w:rsidP="00075DD2">
            <w:pPr>
              <w:rPr>
                <w:rFonts w:ascii="Arial" w:hAnsi="Arial" w:cs="Arial"/>
              </w:rPr>
            </w:pPr>
            <w:r w:rsidRPr="00433013">
              <w:rPr>
                <w:rFonts w:ascii="Arial" w:hAnsi="Arial" w:cs="Arial"/>
              </w:rPr>
              <w:t xml:space="preserve">Supports children/ young people: </w:t>
            </w:r>
          </w:p>
          <w:p w14:paraId="3A562053" w14:textId="5595A552" w:rsidR="00075DD2" w:rsidRPr="00433013" w:rsidRDefault="00075DD2" w:rsidP="00075DD2">
            <w:pPr>
              <w:rPr>
                <w:rFonts w:ascii="Arial" w:hAnsi="Arial" w:cs="Arial"/>
              </w:rPr>
            </w:pPr>
            <w:r w:rsidRPr="00433013">
              <w:rPr>
                <w:rFonts w:ascii="Arial" w:hAnsi="Arial" w:cs="Arial"/>
              </w:rPr>
              <w:t xml:space="preserve">11-16 years </w:t>
            </w:r>
          </w:p>
        </w:tc>
        <w:tc>
          <w:tcPr>
            <w:tcW w:w="3402" w:type="dxa"/>
          </w:tcPr>
          <w:p w14:paraId="0BA21848" w14:textId="77777777" w:rsidR="00075DD2" w:rsidRPr="00433013" w:rsidRDefault="00075DD2" w:rsidP="00075DD2">
            <w:pPr>
              <w:rPr>
                <w:rFonts w:ascii="Arial" w:hAnsi="Arial" w:cs="Arial"/>
              </w:rPr>
            </w:pPr>
            <w:r w:rsidRPr="00433013">
              <w:rPr>
                <w:rFonts w:ascii="Arial" w:hAnsi="Arial" w:cs="Arial"/>
                <w:b/>
              </w:rPr>
              <w:t>Alternative Provision</w:t>
            </w:r>
            <w:r w:rsidRPr="00433013">
              <w:rPr>
                <w:rFonts w:ascii="Arial" w:hAnsi="Arial" w:cs="Arial"/>
              </w:rPr>
              <w:t xml:space="preserve"> can support young people to: </w:t>
            </w:r>
          </w:p>
          <w:p w14:paraId="648A2BF7" w14:textId="77777777" w:rsidR="00075DD2" w:rsidRPr="00433013" w:rsidRDefault="00075DD2" w:rsidP="00075DD2">
            <w:pPr>
              <w:pStyle w:val="ListParagraph"/>
              <w:numPr>
                <w:ilvl w:val="0"/>
                <w:numId w:val="4"/>
              </w:numPr>
              <w:ind w:left="381" w:hanging="283"/>
              <w:rPr>
                <w:rFonts w:ascii="Arial" w:hAnsi="Arial" w:cs="Arial"/>
              </w:rPr>
            </w:pPr>
            <w:r w:rsidRPr="00433013">
              <w:rPr>
                <w:rFonts w:ascii="Arial" w:hAnsi="Arial" w:cs="Arial"/>
              </w:rPr>
              <w:t xml:space="preserve">Develop their readiness to learn; </w:t>
            </w:r>
          </w:p>
          <w:p w14:paraId="23C58A35" w14:textId="77777777" w:rsidR="00075DD2" w:rsidRPr="00433013" w:rsidRDefault="00075DD2" w:rsidP="00075DD2">
            <w:pPr>
              <w:pStyle w:val="ListParagraph"/>
              <w:numPr>
                <w:ilvl w:val="0"/>
                <w:numId w:val="4"/>
              </w:numPr>
              <w:ind w:left="381" w:hanging="283"/>
              <w:rPr>
                <w:rFonts w:ascii="Arial" w:hAnsi="Arial" w:cs="Arial"/>
              </w:rPr>
            </w:pPr>
            <w:r w:rsidRPr="00433013">
              <w:rPr>
                <w:rFonts w:ascii="Arial" w:hAnsi="Arial" w:cs="Arial"/>
              </w:rPr>
              <w:t>Improve their chances of making progress;</w:t>
            </w:r>
          </w:p>
          <w:p w14:paraId="6C53E72C" w14:textId="77777777" w:rsidR="00075DD2" w:rsidRPr="00433013" w:rsidRDefault="00075DD2" w:rsidP="00075DD2">
            <w:pPr>
              <w:pStyle w:val="ListParagraph"/>
              <w:numPr>
                <w:ilvl w:val="0"/>
                <w:numId w:val="4"/>
              </w:numPr>
              <w:ind w:left="381" w:hanging="283"/>
              <w:rPr>
                <w:rFonts w:ascii="Arial" w:hAnsi="Arial" w:cs="Arial"/>
              </w:rPr>
            </w:pPr>
            <w:r w:rsidRPr="00433013">
              <w:rPr>
                <w:rFonts w:ascii="Arial" w:hAnsi="Arial" w:cs="Arial"/>
              </w:rPr>
              <w:t>Achieve successful transition between phases of education towards adulthood and employment; and</w:t>
            </w:r>
          </w:p>
          <w:p w14:paraId="69D86D9B" w14:textId="428D09B5" w:rsidR="00075DD2" w:rsidRPr="00433013" w:rsidRDefault="00075DD2" w:rsidP="00075DD2">
            <w:pPr>
              <w:pStyle w:val="ListParagraph"/>
              <w:numPr>
                <w:ilvl w:val="0"/>
                <w:numId w:val="4"/>
              </w:numPr>
              <w:ind w:left="381" w:hanging="283"/>
              <w:rPr>
                <w:rFonts w:ascii="Arial" w:hAnsi="Arial" w:cs="Arial"/>
              </w:rPr>
            </w:pPr>
            <w:r w:rsidRPr="00433013">
              <w:rPr>
                <w:rFonts w:ascii="Arial" w:hAnsi="Arial" w:cs="Arial"/>
              </w:rPr>
              <w:t xml:space="preserve">Be supported to reintegrate for excluded or disengaged pupils. </w:t>
            </w:r>
          </w:p>
          <w:p w14:paraId="37BA383A" w14:textId="36F2D7F6" w:rsidR="00075DD2" w:rsidRPr="00433013" w:rsidRDefault="00075DD2" w:rsidP="00075DD2">
            <w:pPr>
              <w:rPr>
                <w:rFonts w:ascii="Arial" w:hAnsi="Arial" w:cs="Arial"/>
              </w:rPr>
            </w:pPr>
          </w:p>
          <w:p w14:paraId="73494B6A" w14:textId="5DDF107A" w:rsidR="00075DD2" w:rsidRPr="00433013" w:rsidRDefault="00075DD2" w:rsidP="00075DD2">
            <w:pPr>
              <w:rPr>
                <w:rFonts w:ascii="Arial" w:hAnsi="Arial" w:cs="Arial"/>
              </w:rPr>
            </w:pPr>
            <w:r w:rsidRPr="00433013">
              <w:rPr>
                <w:rFonts w:ascii="Arial" w:hAnsi="Arial" w:cs="Arial"/>
              </w:rPr>
              <w:t>Schools can refer when they are concerned about a young person of secondary school age.  In general, young people will need some of their learning to be delivered outside a school environment due to their needs.</w:t>
            </w:r>
          </w:p>
          <w:p w14:paraId="38B24D1E" w14:textId="502695AF" w:rsidR="00075DD2" w:rsidRPr="00433013" w:rsidRDefault="00075DD2" w:rsidP="00075DD2">
            <w:pPr>
              <w:rPr>
                <w:rFonts w:ascii="Arial" w:hAnsi="Arial" w:cs="Arial"/>
              </w:rPr>
            </w:pPr>
          </w:p>
        </w:tc>
        <w:tc>
          <w:tcPr>
            <w:tcW w:w="1701" w:type="dxa"/>
          </w:tcPr>
          <w:p w14:paraId="0B49BCED" w14:textId="08A559D1" w:rsidR="00075DD2" w:rsidRPr="00433013" w:rsidRDefault="00075DD2" w:rsidP="00075DD2">
            <w:pPr>
              <w:rPr>
                <w:rFonts w:ascii="Arial" w:hAnsi="Arial" w:cs="Arial"/>
              </w:rPr>
            </w:pPr>
            <w:r w:rsidRPr="00433013">
              <w:rPr>
                <w:rFonts w:ascii="Arial" w:hAnsi="Arial" w:cs="Arial"/>
              </w:rPr>
              <w:t>The progression team staff work with Sheffield schools in matching alternative provision from our Alternative Provision Network (of 20 approved providers)</w:t>
            </w:r>
            <w:r w:rsidR="00433013" w:rsidRPr="00433013">
              <w:rPr>
                <w:rFonts w:ascii="Arial" w:hAnsi="Arial" w:cs="Arial"/>
              </w:rPr>
              <w:t>.</w:t>
            </w:r>
            <w:r w:rsidRPr="00433013">
              <w:rPr>
                <w:rFonts w:ascii="Arial" w:hAnsi="Arial" w:cs="Arial"/>
                <w:color w:val="1F497D"/>
              </w:rPr>
              <w:t xml:space="preserve"> </w:t>
            </w:r>
          </w:p>
          <w:p w14:paraId="26E17B09" w14:textId="77777777" w:rsidR="00075DD2" w:rsidRPr="00433013" w:rsidRDefault="00075DD2" w:rsidP="00075DD2">
            <w:pPr>
              <w:rPr>
                <w:rFonts w:ascii="Arial" w:hAnsi="Arial" w:cs="Arial"/>
              </w:rPr>
            </w:pPr>
          </w:p>
          <w:p w14:paraId="5528742B" w14:textId="3339BED2" w:rsidR="00075DD2" w:rsidRPr="00433013" w:rsidRDefault="00075DD2" w:rsidP="00075DD2">
            <w:pPr>
              <w:rPr>
                <w:rFonts w:ascii="Arial" w:hAnsi="Arial" w:cs="Arial"/>
              </w:rPr>
            </w:pPr>
            <w:r w:rsidRPr="00433013">
              <w:rPr>
                <w:rFonts w:ascii="Arial" w:hAnsi="Arial" w:cs="Arial"/>
              </w:rPr>
              <w:t>The team meet learners, school staff and parents/ carers.</w:t>
            </w:r>
          </w:p>
        </w:tc>
        <w:tc>
          <w:tcPr>
            <w:tcW w:w="3685" w:type="dxa"/>
          </w:tcPr>
          <w:p w14:paraId="258CEE5C" w14:textId="77777777" w:rsidR="00075DD2" w:rsidRPr="00433013" w:rsidRDefault="00075DD2" w:rsidP="00075DD2">
            <w:pPr>
              <w:rPr>
                <w:rFonts w:ascii="Arial" w:hAnsi="Arial" w:cs="Arial"/>
              </w:rPr>
            </w:pPr>
            <w:r w:rsidRPr="00433013">
              <w:rPr>
                <w:rFonts w:ascii="Arial" w:hAnsi="Arial" w:cs="Arial"/>
              </w:rPr>
              <w:t>Learners take part in a range of activities/ interventions depending on the alternative provider.</w:t>
            </w:r>
          </w:p>
          <w:p w14:paraId="2AA0F6A5" w14:textId="77777777" w:rsidR="00075DD2" w:rsidRPr="00433013" w:rsidRDefault="00075DD2" w:rsidP="00075DD2">
            <w:pPr>
              <w:rPr>
                <w:rFonts w:ascii="Arial" w:hAnsi="Arial" w:cs="Arial"/>
              </w:rPr>
            </w:pPr>
          </w:p>
          <w:p w14:paraId="7C22ECC2" w14:textId="77777777" w:rsidR="00075DD2" w:rsidRPr="00433013" w:rsidRDefault="00075DD2" w:rsidP="00075DD2">
            <w:pPr>
              <w:rPr>
                <w:rFonts w:ascii="Arial" w:hAnsi="Arial" w:cs="Arial"/>
                <w:color w:val="000000"/>
              </w:rPr>
            </w:pPr>
            <w:r w:rsidRPr="00433013">
              <w:rPr>
                <w:rFonts w:ascii="Arial" w:hAnsi="Arial" w:cs="Arial"/>
              </w:rPr>
              <w:t>Learners are supported to explore progression opportunities, gain experience or a qualification, and/or h</w:t>
            </w:r>
            <w:r w:rsidRPr="00433013">
              <w:rPr>
                <w:rFonts w:ascii="Arial" w:hAnsi="Arial" w:cs="Arial"/>
                <w:color w:val="000000"/>
              </w:rPr>
              <w:t>ave a positive school reengagement plan.</w:t>
            </w:r>
          </w:p>
          <w:p w14:paraId="62E1BFFE" w14:textId="77777777" w:rsidR="00075DD2" w:rsidRPr="00433013" w:rsidRDefault="00075DD2" w:rsidP="00075DD2">
            <w:pPr>
              <w:rPr>
                <w:rFonts w:ascii="Arial" w:hAnsi="Arial" w:cs="Arial"/>
                <w:color w:val="000000"/>
              </w:rPr>
            </w:pPr>
          </w:p>
          <w:p w14:paraId="098F544F" w14:textId="4A735BC0" w:rsidR="00075DD2" w:rsidRPr="00433013" w:rsidRDefault="00075DD2" w:rsidP="00075DD2">
            <w:pPr>
              <w:rPr>
                <w:rFonts w:ascii="Arial" w:hAnsi="Arial" w:cs="Arial"/>
                <w:color w:val="000000"/>
              </w:rPr>
            </w:pPr>
            <w:r w:rsidRPr="00433013">
              <w:rPr>
                <w:rFonts w:ascii="Arial" w:hAnsi="Arial" w:cs="Arial"/>
                <w:color w:val="000000"/>
              </w:rPr>
              <w:t>Where appropriate, young people are supported back into school.</w:t>
            </w:r>
          </w:p>
          <w:p w14:paraId="5AA216CA" w14:textId="77777777" w:rsidR="00075DD2" w:rsidRPr="00433013" w:rsidRDefault="00075DD2" w:rsidP="00075DD2">
            <w:pPr>
              <w:rPr>
                <w:rFonts w:ascii="Arial" w:hAnsi="Arial" w:cs="Arial"/>
                <w:color w:val="000000"/>
              </w:rPr>
            </w:pPr>
          </w:p>
          <w:p w14:paraId="57C7720C" w14:textId="17513726" w:rsidR="00075DD2" w:rsidRPr="00433013" w:rsidRDefault="004B45BE" w:rsidP="00075DD2">
            <w:pPr>
              <w:rPr>
                <w:rFonts w:ascii="Arial" w:hAnsi="Arial" w:cs="Arial"/>
                <w:b/>
                <w:color w:val="FF0000"/>
              </w:rPr>
            </w:pPr>
            <w:hyperlink r:id="rId32" w:history="1">
              <w:r w:rsidR="00075DD2" w:rsidRPr="00433013">
                <w:rPr>
                  <w:rStyle w:val="Hyperlink"/>
                  <w:rFonts w:ascii="Arial" w:hAnsi="Arial" w:cs="Arial"/>
                  <w:b/>
                </w:rPr>
                <w:t>Read more detail about the service offer on the Local Offer website</w:t>
              </w:r>
            </w:hyperlink>
          </w:p>
        </w:tc>
        <w:tc>
          <w:tcPr>
            <w:tcW w:w="4678" w:type="dxa"/>
          </w:tcPr>
          <w:p w14:paraId="21BD78A2" w14:textId="1995EDD3" w:rsidR="00075DD2" w:rsidRPr="00433013" w:rsidRDefault="00075DD2" w:rsidP="00075DD2">
            <w:pPr>
              <w:rPr>
                <w:rFonts w:ascii="Arial" w:hAnsi="Arial" w:cs="Arial"/>
              </w:rPr>
            </w:pPr>
            <w:r w:rsidRPr="00433013">
              <w:rPr>
                <w:rFonts w:ascii="Arial" w:hAnsi="Arial" w:cs="Arial"/>
              </w:rPr>
              <w:t>Schools can refer and access alternative provision</w:t>
            </w:r>
            <w:r w:rsidR="00433013" w:rsidRPr="00433013">
              <w:rPr>
                <w:rFonts w:ascii="Arial" w:hAnsi="Arial" w:cs="Arial"/>
              </w:rPr>
              <w:t xml:space="preserve">. They </w:t>
            </w:r>
            <w:r w:rsidRPr="00433013">
              <w:rPr>
                <w:rFonts w:ascii="Arial" w:hAnsi="Arial" w:cs="Arial"/>
              </w:rPr>
              <w:t xml:space="preserve">should discuss this with families first. </w:t>
            </w:r>
          </w:p>
          <w:p w14:paraId="7CC9B1CB" w14:textId="77777777" w:rsidR="00075DD2" w:rsidRPr="00433013" w:rsidRDefault="00075DD2" w:rsidP="00075DD2">
            <w:pPr>
              <w:rPr>
                <w:rFonts w:ascii="Arial" w:hAnsi="Arial" w:cs="Arial"/>
              </w:rPr>
            </w:pPr>
          </w:p>
          <w:p w14:paraId="60B6BBDE" w14:textId="77777777" w:rsidR="00075DD2" w:rsidRPr="00433013" w:rsidRDefault="00075DD2" w:rsidP="00075DD2">
            <w:pPr>
              <w:rPr>
                <w:rFonts w:ascii="Arial" w:hAnsi="Arial" w:cs="Arial"/>
              </w:rPr>
            </w:pPr>
            <w:r w:rsidRPr="00433013">
              <w:rPr>
                <w:rFonts w:ascii="Arial" w:hAnsi="Arial" w:cs="Arial"/>
              </w:rPr>
              <w:t>Schools can contact or refer to the service by:</w:t>
            </w:r>
          </w:p>
          <w:p w14:paraId="5D522F0E" w14:textId="77777777" w:rsidR="00075DD2" w:rsidRPr="00433013" w:rsidRDefault="00075DD2" w:rsidP="00075DD2">
            <w:pPr>
              <w:pStyle w:val="ListParagraph"/>
              <w:numPr>
                <w:ilvl w:val="0"/>
                <w:numId w:val="7"/>
              </w:numPr>
              <w:rPr>
                <w:rFonts w:ascii="Arial" w:hAnsi="Arial" w:cs="Arial"/>
              </w:rPr>
            </w:pPr>
            <w:r w:rsidRPr="00433013">
              <w:rPr>
                <w:rFonts w:ascii="Arial" w:hAnsi="Arial" w:cs="Arial"/>
              </w:rPr>
              <w:t xml:space="preserve">Emailing: </w:t>
            </w:r>
            <w:hyperlink r:id="rId33" w:history="1">
              <w:r w:rsidRPr="00433013">
                <w:rPr>
                  <w:rFonts w:ascii="Arial" w:hAnsi="Arial" w:cs="Arial"/>
                </w:rPr>
                <w:t>ECT@sheffield.gov.uk</w:t>
              </w:r>
            </w:hyperlink>
            <w:r w:rsidRPr="00433013">
              <w:rPr>
                <w:rFonts w:ascii="Arial" w:hAnsi="Arial" w:cs="Arial"/>
              </w:rPr>
              <w:t xml:space="preserve"> </w:t>
            </w:r>
          </w:p>
          <w:p w14:paraId="34E40C25" w14:textId="77777777" w:rsidR="00075DD2" w:rsidRPr="00433013" w:rsidRDefault="00075DD2" w:rsidP="00075DD2">
            <w:pPr>
              <w:pStyle w:val="ListParagraph"/>
              <w:numPr>
                <w:ilvl w:val="0"/>
                <w:numId w:val="7"/>
              </w:numPr>
              <w:rPr>
                <w:rFonts w:ascii="Arial" w:hAnsi="Arial" w:cs="Arial"/>
              </w:rPr>
            </w:pPr>
            <w:r w:rsidRPr="00433013">
              <w:rPr>
                <w:rFonts w:ascii="Arial" w:hAnsi="Arial" w:cs="Arial"/>
              </w:rPr>
              <w:t>Phoning: 0114 2296185</w:t>
            </w:r>
          </w:p>
          <w:p w14:paraId="2BB2BC09" w14:textId="77777777" w:rsidR="00075DD2" w:rsidRPr="00433013" w:rsidRDefault="00075DD2" w:rsidP="00075DD2">
            <w:pPr>
              <w:rPr>
                <w:rFonts w:ascii="Arial" w:hAnsi="Arial" w:cs="Arial"/>
              </w:rPr>
            </w:pPr>
          </w:p>
          <w:p w14:paraId="60FEA889" w14:textId="6B17447E" w:rsidR="00075DD2" w:rsidRPr="00433013" w:rsidRDefault="00075DD2" w:rsidP="00433013">
            <w:pPr>
              <w:rPr>
                <w:rFonts w:ascii="Arial" w:hAnsi="Arial" w:cs="Arial"/>
              </w:rPr>
            </w:pPr>
          </w:p>
        </w:tc>
      </w:tr>
      <w:tr w:rsidR="00283B2C" w:rsidRPr="00CD1E63" w14:paraId="7C92D44A" w14:textId="77777777" w:rsidTr="00283B2C">
        <w:tc>
          <w:tcPr>
            <w:tcW w:w="1419" w:type="dxa"/>
          </w:tcPr>
          <w:p w14:paraId="717B3F9A" w14:textId="77777777" w:rsidR="00283B2C" w:rsidRDefault="00283B2C" w:rsidP="004D4637">
            <w:pPr>
              <w:rPr>
                <w:rFonts w:ascii="Arial" w:hAnsi="Arial" w:cs="Arial"/>
              </w:rPr>
            </w:pPr>
            <w:r w:rsidRPr="00CD1E63">
              <w:rPr>
                <w:rFonts w:ascii="Arial" w:hAnsi="Arial" w:cs="Arial"/>
              </w:rPr>
              <w:t>Exclusions Team</w:t>
            </w:r>
          </w:p>
          <w:p w14:paraId="2043EB3C" w14:textId="77777777" w:rsidR="00345EF8" w:rsidRDefault="00345EF8" w:rsidP="004D4637">
            <w:pPr>
              <w:rPr>
                <w:rFonts w:ascii="Arial" w:hAnsi="Arial" w:cs="Arial"/>
              </w:rPr>
            </w:pPr>
          </w:p>
          <w:p w14:paraId="68A4330A" w14:textId="77777777" w:rsidR="00345EF8" w:rsidRDefault="00345EF8" w:rsidP="00345EF8">
            <w:pPr>
              <w:rPr>
                <w:rFonts w:ascii="Arial" w:hAnsi="Arial" w:cs="Arial"/>
              </w:rPr>
            </w:pPr>
            <w:r>
              <w:rPr>
                <w:rFonts w:ascii="Arial" w:hAnsi="Arial" w:cs="Arial"/>
              </w:rPr>
              <w:t xml:space="preserve">Supports children/ young </w:t>
            </w:r>
            <w:r>
              <w:rPr>
                <w:rFonts w:ascii="Arial" w:hAnsi="Arial" w:cs="Arial"/>
              </w:rPr>
              <w:lastRenderedPageBreak/>
              <w:t xml:space="preserve">people: Primary and secondary school age </w:t>
            </w:r>
          </w:p>
          <w:p w14:paraId="7E46E317" w14:textId="77777777" w:rsidR="00345EF8" w:rsidRPr="00CD1E63" w:rsidRDefault="00345EF8" w:rsidP="004D4637">
            <w:pPr>
              <w:rPr>
                <w:rFonts w:ascii="Arial" w:hAnsi="Arial" w:cs="Arial"/>
              </w:rPr>
            </w:pPr>
          </w:p>
        </w:tc>
        <w:tc>
          <w:tcPr>
            <w:tcW w:w="3402" w:type="dxa"/>
          </w:tcPr>
          <w:p w14:paraId="0082EF1B" w14:textId="77777777" w:rsidR="00283B2C" w:rsidRPr="00CD1E63" w:rsidRDefault="00283B2C" w:rsidP="004D4637">
            <w:pPr>
              <w:rPr>
                <w:rFonts w:ascii="Arial" w:hAnsi="Arial" w:cs="Arial"/>
              </w:rPr>
            </w:pPr>
            <w:r w:rsidRPr="000573E9">
              <w:rPr>
                <w:rFonts w:ascii="Arial" w:hAnsi="Arial" w:cs="Arial"/>
              </w:rPr>
              <w:lastRenderedPageBreak/>
              <w:t>Concern about a child at risk of permanent exclusion or who has already been permanently excluded</w:t>
            </w:r>
          </w:p>
        </w:tc>
        <w:tc>
          <w:tcPr>
            <w:tcW w:w="1701" w:type="dxa"/>
          </w:tcPr>
          <w:p w14:paraId="3A1B9B20" w14:textId="77777777" w:rsidR="00283B2C" w:rsidRPr="00CD1E63" w:rsidRDefault="00283B2C" w:rsidP="004D4637">
            <w:pPr>
              <w:rPr>
                <w:rFonts w:ascii="Arial" w:hAnsi="Arial" w:cs="Arial"/>
              </w:rPr>
            </w:pPr>
            <w:r w:rsidRPr="00CD1E63">
              <w:rPr>
                <w:rFonts w:ascii="Arial" w:hAnsi="Arial" w:cs="Arial"/>
              </w:rPr>
              <w:t>Complex Case Manager and Exclusion and reintegration Officer</w:t>
            </w:r>
          </w:p>
          <w:p w14:paraId="501AFCEE" w14:textId="77777777" w:rsidR="00283B2C" w:rsidRPr="00CD1E63" w:rsidRDefault="00283B2C" w:rsidP="004D4637">
            <w:pPr>
              <w:rPr>
                <w:rFonts w:ascii="Arial" w:hAnsi="Arial" w:cs="Arial"/>
                <w:color w:val="FF0000"/>
              </w:rPr>
            </w:pPr>
          </w:p>
          <w:p w14:paraId="366627C1" w14:textId="77777777" w:rsidR="00283B2C" w:rsidRPr="00CD1E63" w:rsidRDefault="00283B2C" w:rsidP="004D4637">
            <w:pPr>
              <w:rPr>
                <w:rFonts w:ascii="Arial" w:hAnsi="Arial" w:cs="Arial"/>
              </w:rPr>
            </w:pPr>
          </w:p>
        </w:tc>
        <w:tc>
          <w:tcPr>
            <w:tcW w:w="3685" w:type="dxa"/>
          </w:tcPr>
          <w:p w14:paraId="080FE32B" w14:textId="77777777" w:rsidR="00283B2C" w:rsidRDefault="00283B2C" w:rsidP="004D4637">
            <w:pPr>
              <w:rPr>
                <w:rFonts w:ascii="Arial" w:hAnsi="Arial" w:cs="Arial"/>
              </w:rPr>
            </w:pPr>
            <w:r w:rsidRPr="00CD1E63">
              <w:rPr>
                <w:rFonts w:ascii="Arial" w:hAnsi="Arial" w:cs="Arial"/>
              </w:rPr>
              <w:lastRenderedPageBreak/>
              <w:t xml:space="preserve">The </w:t>
            </w:r>
            <w:r>
              <w:rPr>
                <w:rFonts w:ascii="Arial" w:hAnsi="Arial" w:cs="Arial"/>
              </w:rPr>
              <w:t>team</w:t>
            </w:r>
            <w:r w:rsidRPr="00CD1E63">
              <w:rPr>
                <w:rFonts w:ascii="Arial" w:hAnsi="Arial" w:cs="Arial"/>
              </w:rPr>
              <w:t xml:space="preserve"> </w:t>
            </w:r>
            <w:r>
              <w:rPr>
                <w:rFonts w:ascii="Arial" w:hAnsi="Arial" w:cs="Arial"/>
              </w:rPr>
              <w:t>coordinates the Primary and Secondary Inclusion Panels, supporting schools which are bringing cases to the panel and providing support post-panel.</w:t>
            </w:r>
          </w:p>
          <w:p w14:paraId="648AAA1B" w14:textId="77777777" w:rsidR="00283B2C" w:rsidRDefault="00283B2C" w:rsidP="004D4637">
            <w:pPr>
              <w:rPr>
                <w:rFonts w:ascii="Arial" w:hAnsi="Arial" w:cs="Arial"/>
              </w:rPr>
            </w:pPr>
          </w:p>
          <w:p w14:paraId="36ACC492" w14:textId="77777777" w:rsidR="00283B2C" w:rsidRDefault="00283B2C" w:rsidP="004D4637">
            <w:pPr>
              <w:rPr>
                <w:rFonts w:ascii="Arial" w:hAnsi="Arial" w:cs="Arial"/>
              </w:rPr>
            </w:pPr>
            <w:r>
              <w:rPr>
                <w:rFonts w:ascii="Arial" w:hAnsi="Arial" w:cs="Arial"/>
              </w:rPr>
              <w:lastRenderedPageBreak/>
              <w:t xml:space="preserve">The team also provides advice, guidance and signposting to schools for children at risk of exclusion. </w:t>
            </w:r>
            <w:r w:rsidRPr="005A27FD">
              <w:rPr>
                <w:rFonts w:ascii="Arial" w:hAnsi="Arial" w:cs="Arial"/>
              </w:rPr>
              <w:t>(This may include access to nurture, alternative provision and additional support from the Sheffield Inclusion Service).</w:t>
            </w:r>
          </w:p>
          <w:p w14:paraId="1CFDEB0F" w14:textId="77777777" w:rsidR="00283B2C" w:rsidRPr="00CD1E63" w:rsidRDefault="00283B2C" w:rsidP="004D4637">
            <w:pPr>
              <w:rPr>
                <w:rFonts w:ascii="Arial" w:hAnsi="Arial" w:cs="Arial"/>
              </w:rPr>
            </w:pPr>
          </w:p>
        </w:tc>
        <w:tc>
          <w:tcPr>
            <w:tcW w:w="4678" w:type="dxa"/>
          </w:tcPr>
          <w:p w14:paraId="542F6601" w14:textId="77777777" w:rsidR="00283B2C" w:rsidRPr="00CD1E63" w:rsidRDefault="00283B2C" w:rsidP="004D4637">
            <w:pPr>
              <w:rPr>
                <w:rFonts w:ascii="Arial" w:hAnsi="Arial" w:cs="Arial"/>
              </w:rPr>
            </w:pPr>
            <w:r w:rsidRPr="00CD1E63">
              <w:rPr>
                <w:rFonts w:ascii="Arial" w:hAnsi="Arial" w:cs="Arial"/>
              </w:rPr>
              <w:lastRenderedPageBreak/>
              <w:t>Schools</w:t>
            </w:r>
            <w:r>
              <w:rPr>
                <w:rFonts w:ascii="Arial" w:hAnsi="Arial" w:cs="Arial"/>
              </w:rPr>
              <w:t xml:space="preserve"> and </w:t>
            </w:r>
            <w:r w:rsidRPr="00CD1E63">
              <w:rPr>
                <w:rFonts w:ascii="Arial" w:hAnsi="Arial" w:cs="Arial"/>
              </w:rPr>
              <w:t>professionals</w:t>
            </w:r>
            <w:r>
              <w:rPr>
                <w:rFonts w:ascii="Arial" w:hAnsi="Arial" w:cs="Arial"/>
              </w:rPr>
              <w:t xml:space="preserve"> can </w:t>
            </w:r>
            <w:r w:rsidRPr="00CD1E63">
              <w:rPr>
                <w:rFonts w:ascii="Arial" w:hAnsi="Arial" w:cs="Arial"/>
              </w:rPr>
              <w:t>contact</w:t>
            </w:r>
            <w:r>
              <w:rPr>
                <w:rFonts w:ascii="Arial" w:hAnsi="Arial" w:cs="Arial"/>
              </w:rPr>
              <w:t xml:space="preserve">: </w:t>
            </w:r>
          </w:p>
          <w:p w14:paraId="3969201C" w14:textId="77777777" w:rsidR="00283B2C" w:rsidRPr="00CD1E63" w:rsidRDefault="00283B2C" w:rsidP="004D4637">
            <w:pPr>
              <w:rPr>
                <w:rFonts w:ascii="Arial" w:hAnsi="Arial" w:cs="Arial"/>
              </w:rPr>
            </w:pPr>
          </w:p>
          <w:p w14:paraId="1101B3A8" w14:textId="77777777" w:rsidR="00283B2C" w:rsidRPr="0026736A" w:rsidRDefault="004B45BE" w:rsidP="004D4637">
            <w:pPr>
              <w:rPr>
                <w:rFonts w:ascii="Arial" w:hAnsi="Arial" w:cs="Arial"/>
              </w:rPr>
            </w:pPr>
            <w:hyperlink r:id="rId34" w:history="1">
              <w:r w:rsidR="00283B2C" w:rsidRPr="00CD1E63">
                <w:rPr>
                  <w:rStyle w:val="Hyperlink"/>
                  <w:rFonts w:ascii="Arial" w:hAnsi="Arial" w:cs="Arial"/>
                </w:rPr>
                <w:t>Sarah.kelly@sheffield.gov.uk</w:t>
              </w:r>
            </w:hyperlink>
            <w:r w:rsidR="00283B2C" w:rsidRPr="00CD1E63">
              <w:rPr>
                <w:rFonts w:ascii="Arial" w:hAnsi="Arial" w:cs="Arial"/>
              </w:rPr>
              <w:t xml:space="preserve"> or 0114 </w:t>
            </w:r>
            <w:r w:rsidR="00283B2C" w:rsidRPr="0026736A">
              <w:rPr>
                <w:rFonts w:ascii="Arial" w:hAnsi="Arial" w:cs="Arial"/>
              </w:rPr>
              <w:t>2735750</w:t>
            </w:r>
          </w:p>
          <w:p w14:paraId="0955F393" w14:textId="77777777" w:rsidR="00283B2C" w:rsidRPr="0026736A" w:rsidRDefault="00283B2C" w:rsidP="004D4637">
            <w:pPr>
              <w:rPr>
                <w:rFonts w:ascii="Arial" w:hAnsi="Arial" w:cs="Arial"/>
              </w:rPr>
            </w:pPr>
          </w:p>
          <w:p w14:paraId="416E0314" w14:textId="77777777" w:rsidR="00283B2C" w:rsidRPr="0026736A" w:rsidRDefault="00283B2C" w:rsidP="004D4637">
            <w:pPr>
              <w:rPr>
                <w:rFonts w:ascii="Arial" w:hAnsi="Arial" w:cs="Arial"/>
              </w:rPr>
            </w:pPr>
            <w:r w:rsidRPr="0026736A">
              <w:rPr>
                <w:rFonts w:ascii="Arial" w:hAnsi="Arial" w:cs="Arial"/>
              </w:rPr>
              <w:t>Or</w:t>
            </w:r>
          </w:p>
          <w:p w14:paraId="3478E458" w14:textId="77777777" w:rsidR="00283B2C" w:rsidRPr="0026736A" w:rsidRDefault="00283B2C" w:rsidP="004D4637">
            <w:pPr>
              <w:rPr>
                <w:rFonts w:ascii="Arial" w:hAnsi="Arial" w:cs="Arial"/>
              </w:rPr>
            </w:pPr>
          </w:p>
          <w:p w14:paraId="1CDCC1C9" w14:textId="77777777" w:rsidR="00283B2C" w:rsidRPr="0026736A" w:rsidRDefault="004B45BE" w:rsidP="004D4637">
            <w:pPr>
              <w:rPr>
                <w:rFonts w:ascii="Arial" w:hAnsi="Arial" w:cs="Arial"/>
              </w:rPr>
            </w:pPr>
            <w:hyperlink r:id="rId35" w:history="1">
              <w:r w:rsidR="00283B2C" w:rsidRPr="0026736A">
                <w:rPr>
                  <w:rStyle w:val="Hyperlink"/>
                  <w:rFonts w:ascii="Arial" w:hAnsi="Arial" w:cs="Arial"/>
                  <w:color w:val="auto"/>
                </w:rPr>
                <w:t>Genine.nuttall@sheffield.gov.uk</w:t>
              </w:r>
            </w:hyperlink>
          </w:p>
          <w:p w14:paraId="50CAD974" w14:textId="77777777" w:rsidR="00283B2C" w:rsidRPr="0026736A" w:rsidRDefault="00283B2C" w:rsidP="004D4637">
            <w:pPr>
              <w:rPr>
                <w:rFonts w:ascii="Arial" w:hAnsi="Arial" w:cs="Arial"/>
              </w:rPr>
            </w:pPr>
            <w:r w:rsidRPr="0026736A">
              <w:rPr>
                <w:rFonts w:ascii="Arial" w:hAnsi="Arial" w:cs="Arial"/>
              </w:rPr>
              <w:t>01142736197</w:t>
            </w:r>
          </w:p>
          <w:p w14:paraId="08F66F8B" w14:textId="77777777" w:rsidR="00BF3921" w:rsidRPr="0026736A" w:rsidRDefault="00BF3921" w:rsidP="004D4637">
            <w:pPr>
              <w:rPr>
                <w:rFonts w:ascii="Arial" w:hAnsi="Arial" w:cs="Arial"/>
              </w:rPr>
            </w:pPr>
          </w:p>
          <w:p w14:paraId="2FDEB56F" w14:textId="77777777" w:rsidR="0026736A" w:rsidRPr="0026736A" w:rsidRDefault="00ED005F" w:rsidP="0026736A">
            <w:pPr>
              <w:rPr>
                <w:rStyle w:val="Hyperlink"/>
                <w:rFonts w:ascii="Arial" w:hAnsi="Arial" w:cs="Arial"/>
                <w:color w:val="auto"/>
              </w:rPr>
            </w:pPr>
            <w:r w:rsidRPr="0026736A">
              <w:rPr>
                <w:rFonts w:ascii="Arial" w:hAnsi="Arial" w:cs="Arial"/>
              </w:rPr>
              <w:t xml:space="preserve">Parents can also contact the Inclusion and Attendance Team for advice by emailing </w:t>
            </w:r>
            <w:hyperlink r:id="rId36" w:history="1">
              <w:r w:rsidR="0026736A" w:rsidRPr="0026736A">
                <w:rPr>
                  <w:rStyle w:val="Hyperlink"/>
                  <w:rFonts w:ascii="Arial" w:hAnsi="Arial" w:cs="Arial"/>
                  <w:color w:val="auto"/>
                </w:rPr>
                <w:t>Sheffieldinclusion&amp;attendance@sheffield.gov.uk</w:t>
              </w:r>
            </w:hyperlink>
          </w:p>
          <w:p w14:paraId="5C03103D" w14:textId="0DE32CFB" w:rsidR="00BF3921" w:rsidRPr="00CD1E63" w:rsidRDefault="00BF3921" w:rsidP="004D4637">
            <w:pPr>
              <w:rPr>
                <w:rFonts w:ascii="Arial" w:hAnsi="Arial" w:cs="Arial"/>
              </w:rPr>
            </w:pPr>
          </w:p>
        </w:tc>
      </w:tr>
      <w:tr w:rsidR="00283B2C" w:rsidRPr="00CD1E63" w14:paraId="3587E0F4" w14:textId="77777777" w:rsidTr="00283B2C">
        <w:tc>
          <w:tcPr>
            <w:tcW w:w="1419" w:type="dxa"/>
          </w:tcPr>
          <w:p w14:paraId="27E71CCF" w14:textId="77777777" w:rsidR="00283B2C" w:rsidRDefault="00283B2C" w:rsidP="004D4637">
            <w:pPr>
              <w:rPr>
                <w:rFonts w:ascii="Arial" w:hAnsi="Arial" w:cs="Arial"/>
              </w:rPr>
            </w:pPr>
            <w:r>
              <w:rPr>
                <w:rFonts w:ascii="Arial" w:hAnsi="Arial" w:cs="Arial"/>
              </w:rPr>
              <w:lastRenderedPageBreak/>
              <w:t>Becton Hospital School</w:t>
            </w:r>
          </w:p>
          <w:p w14:paraId="684909D6" w14:textId="77777777" w:rsidR="00345EF8" w:rsidRPr="00345EF8" w:rsidRDefault="00345EF8" w:rsidP="004D4637">
            <w:pPr>
              <w:rPr>
                <w:rFonts w:ascii="Arial" w:hAnsi="Arial" w:cs="Arial"/>
                <w:sz w:val="8"/>
                <w:szCs w:val="8"/>
              </w:rPr>
            </w:pPr>
          </w:p>
          <w:p w14:paraId="550B525F" w14:textId="77777777" w:rsidR="00345EF8" w:rsidRDefault="00345EF8" w:rsidP="00345EF8">
            <w:pPr>
              <w:rPr>
                <w:rFonts w:ascii="Arial" w:hAnsi="Arial" w:cs="Arial"/>
              </w:rPr>
            </w:pPr>
            <w:r>
              <w:rPr>
                <w:rFonts w:ascii="Arial" w:hAnsi="Arial" w:cs="Arial"/>
              </w:rPr>
              <w:t xml:space="preserve">Supports children/ young people: </w:t>
            </w:r>
          </w:p>
          <w:p w14:paraId="2E63FB7A" w14:textId="77777777" w:rsidR="00345EF8" w:rsidRPr="00CD1E63" w:rsidRDefault="00345EF8" w:rsidP="00345EF8">
            <w:pPr>
              <w:rPr>
                <w:rFonts w:ascii="Arial" w:hAnsi="Arial" w:cs="Arial"/>
              </w:rPr>
            </w:pPr>
            <w:r w:rsidRPr="00345EF8">
              <w:rPr>
                <w:rFonts w:ascii="Arial" w:hAnsi="Arial" w:cs="Arial"/>
              </w:rPr>
              <w:t>5- 16 years</w:t>
            </w:r>
          </w:p>
        </w:tc>
        <w:tc>
          <w:tcPr>
            <w:tcW w:w="3402" w:type="dxa"/>
          </w:tcPr>
          <w:p w14:paraId="4CB33F8D" w14:textId="77777777" w:rsidR="00283B2C" w:rsidRPr="00CD1E63" w:rsidRDefault="00283B2C" w:rsidP="004D4637">
            <w:pPr>
              <w:rPr>
                <w:rFonts w:ascii="Arial" w:hAnsi="Arial" w:cs="Arial"/>
              </w:rPr>
            </w:pPr>
            <w:r>
              <w:rPr>
                <w:rFonts w:ascii="Arial" w:hAnsi="Arial" w:cs="Arial"/>
              </w:rPr>
              <w:t xml:space="preserve">Child has been admitted to an inpatient ward at either Sheffield Children’s Hospital or the Becton Centre for Young People (Tier 4 CAMHs) </w:t>
            </w:r>
          </w:p>
        </w:tc>
        <w:tc>
          <w:tcPr>
            <w:tcW w:w="1701" w:type="dxa"/>
          </w:tcPr>
          <w:p w14:paraId="1399E1F6" w14:textId="77777777" w:rsidR="00283B2C" w:rsidRPr="00CD1E63" w:rsidRDefault="00283B2C" w:rsidP="004D4637">
            <w:pPr>
              <w:rPr>
                <w:rFonts w:ascii="Arial" w:hAnsi="Arial" w:cs="Arial"/>
              </w:rPr>
            </w:pPr>
            <w:r>
              <w:rPr>
                <w:rFonts w:ascii="Arial" w:hAnsi="Arial" w:cs="Arial"/>
              </w:rPr>
              <w:t xml:space="preserve">Medical Staff, CAMHs and School </w:t>
            </w:r>
          </w:p>
        </w:tc>
        <w:tc>
          <w:tcPr>
            <w:tcW w:w="3685" w:type="dxa"/>
          </w:tcPr>
          <w:p w14:paraId="117E56C3" w14:textId="77777777" w:rsidR="00283B2C" w:rsidRDefault="00283B2C" w:rsidP="004D4637">
            <w:pPr>
              <w:rPr>
                <w:rFonts w:ascii="Arial" w:hAnsi="Arial" w:cs="Arial"/>
              </w:rPr>
            </w:pPr>
            <w:r>
              <w:rPr>
                <w:rFonts w:ascii="Arial" w:hAnsi="Arial" w:cs="Arial"/>
              </w:rPr>
              <w:t>School teaches pupils until they are discharged from hospital.</w:t>
            </w:r>
          </w:p>
          <w:p w14:paraId="36D339C0" w14:textId="77777777" w:rsidR="00283B2C" w:rsidRDefault="00283B2C" w:rsidP="004D4637">
            <w:pPr>
              <w:rPr>
                <w:rFonts w:ascii="Arial" w:hAnsi="Arial" w:cs="Arial"/>
              </w:rPr>
            </w:pPr>
          </w:p>
          <w:p w14:paraId="605B5C74" w14:textId="77777777" w:rsidR="00283B2C" w:rsidRPr="009C5EEC" w:rsidRDefault="004B45BE" w:rsidP="004D4637">
            <w:pPr>
              <w:rPr>
                <w:rFonts w:ascii="Arial" w:hAnsi="Arial" w:cs="Arial"/>
                <w:b/>
              </w:rPr>
            </w:pPr>
            <w:hyperlink r:id="rId37" w:history="1">
              <w:r w:rsidR="00283B2C" w:rsidRPr="009C5EEC">
                <w:rPr>
                  <w:rStyle w:val="Hyperlink"/>
                  <w:rFonts w:ascii="Arial" w:hAnsi="Arial" w:cs="Arial"/>
                  <w:b/>
                </w:rPr>
                <w:t>Read more detail about the service offer on the Local Offer website</w:t>
              </w:r>
            </w:hyperlink>
          </w:p>
        </w:tc>
        <w:tc>
          <w:tcPr>
            <w:tcW w:w="4678" w:type="dxa"/>
          </w:tcPr>
          <w:p w14:paraId="2BF6C8F3" w14:textId="77777777" w:rsidR="00283B2C" w:rsidRPr="00CD1E63" w:rsidRDefault="00283B2C" w:rsidP="004D4637">
            <w:pPr>
              <w:rPr>
                <w:rFonts w:ascii="Arial" w:hAnsi="Arial" w:cs="Arial"/>
              </w:rPr>
            </w:pPr>
            <w:r>
              <w:rPr>
                <w:rFonts w:ascii="Arial" w:hAnsi="Arial" w:cs="Arial"/>
              </w:rPr>
              <w:t xml:space="preserve">Admission decisions made by medical consultants </w:t>
            </w:r>
          </w:p>
        </w:tc>
      </w:tr>
      <w:tr w:rsidR="00B92505" w:rsidRPr="00CD1E63" w14:paraId="521BD36A" w14:textId="77777777" w:rsidTr="00283B2C">
        <w:tc>
          <w:tcPr>
            <w:tcW w:w="1419" w:type="dxa"/>
          </w:tcPr>
          <w:p w14:paraId="38CDBFD7" w14:textId="77777777" w:rsidR="00B92505" w:rsidRDefault="00B92505">
            <w:pPr>
              <w:rPr>
                <w:rFonts w:ascii="Arial" w:hAnsi="Arial" w:cs="Arial"/>
              </w:rPr>
            </w:pPr>
            <w:r>
              <w:rPr>
                <w:rFonts w:ascii="Arial" w:hAnsi="Arial" w:cs="Arial"/>
              </w:rPr>
              <w:t>Becton Medical Outreach</w:t>
            </w:r>
          </w:p>
        </w:tc>
        <w:tc>
          <w:tcPr>
            <w:tcW w:w="3402" w:type="dxa"/>
          </w:tcPr>
          <w:p w14:paraId="484574B8" w14:textId="77777777" w:rsidR="00B92505" w:rsidRDefault="00B92505">
            <w:pPr>
              <w:rPr>
                <w:rFonts w:ascii="Arial" w:hAnsi="Arial" w:cs="Arial"/>
              </w:rPr>
            </w:pPr>
            <w:r>
              <w:rPr>
                <w:rFonts w:ascii="Arial" w:hAnsi="Arial" w:cs="Arial"/>
              </w:rPr>
              <w:t>Education for children where a clinician has determined the child is medically unable to attend school</w:t>
            </w:r>
          </w:p>
          <w:p w14:paraId="2B9B99FA" w14:textId="77777777" w:rsidR="00B92505" w:rsidRPr="00B92505" w:rsidRDefault="00B92505">
            <w:pPr>
              <w:rPr>
                <w:rFonts w:ascii="Arial" w:hAnsi="Arial" w:cs="Arial"/>
              </w:rPr>
            </w:pPr>
          </w:p>
        </w:tc>
        <w:tc>
          <w:tcPr>
            <w:tcW w:w="1701" w:type="dxa"/>
          </w:tcPr>
          <w:p w14:paraId="0B6ECB37" w14:textId="77777777" w:rsidR="00B92505" w:rsidRDefault="00B92505">
            <w:pPr>
              <w:rPr>
                <w:rFonts w:ascii="Arial" w:hAnsi="Arial" w:cs="Arial"/>
              </w:rPr>
            </w:pPr>
            <w:r>
              <w:rPr>
                <w:rFonts w:ascii="Arial" w:hAnsi="Arial" w:cs="Arial"/>
              </w:rPr>
              <w:t>Medical Staff, Becton School, and school where pupil is (and remains) on roll</w:t>
            </w:r>
          </w:p>
        </w:tc>
        <w:tc>
          <w:tcPr>
            <w:tcW w:w="3685" w:type="dxa"/>
          </w:tcPr>
          <w:p w14:paraId="3476A3B8" w14:textId="77777777" w:rsidR="00B92505" w:rsidRDefault="00B92505">
            <w:pPr>
              <w:rPr>
                <w:rFonts w:ascii="Arial" w:hAnsi="Arial" w:cs="Arial"/>
              </w:rPr>
            </w:pPr>
            <w:r>
              <w:rPr>
                <w:rFonts w:ascii="Arial" w:hAnsi="Arial" w:cs="Arial"/>
              </w:rPr>
              <w:t>Becton Medical Outreach teach pupils until they are medically able to attend school.</w:t>
            </w:r>
          </w:p>
          <w:p w14:paraId="4673A029" w14:textId="77777777" w:rsidR="00B92505" w:rsidRDefault="00B92505">
            <w:pPr>
              <w:rPr>
                <w:rFonts w:ascii="Arial" w:hAnsi="Arial" w:cs="Arial"/>
              </w:rPr>
            </w:pPr>
          </w:p>
        </w:tc>
        <w:tc>
          <w:tcPr>
            <w:tcW w:w="4678" w:type="dxa"/>
          </w:tcPr>
          <w:p w14:paraId="5CD42853" w14:textId="77777777" w:rsidR="00B92505" w:rsidRDefault="00B92505">
            <w:pPr>
              <w:rPr>
                <w:rFonts w:ascii="Arial" w:hAnsi="Arial" w:cs="Arial"/>
              </w:rPr>
            </w:pPr>
            <w:r>
              <w:rPr>
                <w:rFonts w:ascii="Arial" w:hAnsi="Arial" w:cs="Arial"/>
              </w:rPr>
              <w:t>Admission decisions made by medical consultants</w:t>
            </w:r>
          </w:p>
        </w:tc>
      </w:tr>
    </w:tbl>
    <w:p w14:paraId="3D419236" w14:textId="77777777" w:rsidR="00B77198" w:rsidRDefault="00B77198" w:rsidP="00B77198">
      <w:pPr>
        <w:tabs>
          <w:tab w:val="left" w:pos="-426"/>
        </w:tabs>
        <w:rPr>
          <w:rFonts w:ascii="Arial" w:hAnsi="Arial" w:cs="Arial"/>
          <w:b/>
        </w:rPr>
      </w:pPr>
    </w:p>
    <w:p w14:paraId="51DF7183" w14:textId="3E5B1379" w:rsidR="00B77198" w:rsidRDefault="00B77198" w:rsidP="00B77198">
      <w:pPr>
        <w:tabs>
          <w:tab w:val="left" w:pos="-426"/>
        </w:tabs>
        <w:rPr>
          <w:rFonts w:ascii="Arial" w:hAnsi="Arial" w:cs="Arial"/>
          <w:b/>
        </w:rPr>
      </w:pPr>
      <w:r>
        <w:rPr>
          <w:rFonts w:ascii="Arial" w:hAnsi="Arial" w:cs="Arial"/>
          <w:b/>
        </w:rPr>
        <w:t xml:space="preserve">Please note: There are other specialist services that support children and young people’s mental health and wellbeing in Sheffield. </w:t>
      </w:r>
    </w:p>
    <w:p w14:paraId="1F425793" w14:textId="04128210" w:rsidR="00B77198" w:rsidRDefault="00B77198" w:rsidP="00B77198">
      <w:pPr>
        <w:tabs>
          <w:tab w:val="left" w:pos="-426"/>
        </w:tabs>
        <w:rPr>
          <w:rFonts w:ascii="Arial" w:hAnsi="Arial" w:cs="Arial"/>
          <w:b/>
        </w:rPr>
      </w:pPr>
      <w:r>
        <w:rPr>
          <w:rFonts w:ascii="Arial" w:hAnsi="Arial" w:cs="Arial"/>
          <w:b/>
        </w:rPr>
        <w:t xml:space="preserve">These are detailed in Sheffield’s Mental Health Guide: </w:t>
      </w:r>
      <w:hyperlink r:id="rId38" w:history="1">
        <w:r w:rsidRPr="00AE3078">
          <w:rPr>
            <w:rStyle w:val="Hyperlink"/>
            <w:rFonts w:ascii="Arial" w:hAnsi="Arial" w:cs="Arial"/>
            <w:b/>
          </w:rPr>
          <w:t>www.sheffieldmentalhealth.co.uk</w:t>
        </w:r>
      </w:hyperlink>
      <w:r>
        <w:rPr>
          <w:rFonts w:ascii="Arial" w:hAnsi="Arial" w:cs="Arial"/>
          <w:b/>
        </w:rPr>
        <w:t xml:space="preserve">  (Scroll down the page to see services for children and young people).</w:t>
      </w:r>
    </w:p>
    <w:p w14:paraId="0CCAA9A3" w14:textId="77777777" w:rsidR="00B77198" w:rsidRDefault="00B77198" w:rsidP="00B77198">
      <w:pPr>
        <w:tabs>
          <w:tab w:val="left" w:pos="-426"/>
        </w:tabs>
        <w:rPr>
          <w:rFonts w:ascii="Arial" w:hAnsi="Arial" w:cs="Arial"/>
          <w:b/>
        </w:rPr>
      </w:pPr>
    </w:p>
    <w:p w14:paraId="2970CF3A" w14:textId="4F265654" w:rsidR="006725FC" w:rsidRDefault="009C5EEC" w:rsidP="00B77198">
      <w:pPr>
        <w:tabs>
          <w:tab w:val="left" w:pos="-426"/>
        </w:tabs>
        <w:rPr>
          <w:rFonts w:ascii="Arial" w:hAnsi="Arial" w:cs="Arial"/>
          <w:b/>
        </w:rPr>
      </w:pPr>
      <w:r>
        <w:rPr>
          <w:rFonts w:ascii="Arial" w:hAnsi="Arial" w:cs="Arial"/>
          <w:b/>
        </w:rPr>
        <w:lastRenderedPageBreak/>
        <w:t>C</w:t>
      </w:r>
      <w:r w:rsidR="00283B2C">
        <w:rPr>
          <w:rFonts w:ascii="Arial" w:hAnsi="Arial" w:cs="Arial"/>
          <w:b/>
        </w:rPr>
        <w:t xml:space="preserve">: </w:t>
      </w:r>
      <w:r w:rsidR="00612E30">
        <w:rPr>
          <w:rFonts w:ascii="Arial" w:hAnsi="Arial" w:cs="Arial"/>
          <w:b/>
        </w:rPr>
        <w:t>Council-run s</w:t>
      </w:r>
      <w:r w:rsidR="00283B2C" w:rsidRPr="00151809">
        <w:rPr>
          <w:rFonts w:ascii="Arial" w:hAnsi="Arial" w:cs="Arial"/>
          <w:b/>
        </w:rPr>
        <w:t xml:space="preserve">ervices to help with </w:t>
      </w:r>
      <w:r w:rsidR="00283B2C">
        <w:rPr>
          <w:rFonts w:ascii="Arial" w:hAnsi="Arial" w:cs="Arial"/>
          <w:b/>
        </w:rPr>
        <w:t>Sensory and Physical Needs</w:t>
      </w:r>
    </w:p>
    <w:tbl>
      <w:tblPr>
        <w:tblStyle w:val="TableGrid"/>
        <w:tblW w:w="14885" w:type="dxa"/>
        <w:tblInd w:w="-318" w:type="dxa"/>
        <w:tblLayout w:type="fixed"/>
        <w:tblLook w:val="04A0" w:firstRow="1" w:lastRow="0" w:firstColumn="1" w:lastColumn="0" w:noHBand="0" w:noVBand="1"/>
      </w:tblPr>
      <w:tblGrid>
        <w:gridCol w:w="1419"/>
        <w:gridCol w:w="3402"/>
        <w:gridCol w:w="1701"/>
        <w:gridCol w:w="3685"/>
        <w:gridCol w:w="4678"/>
      </w:tblGrid>
      <w:tr w:rsidR="00283B2C" w:rsidRPr="00CD1E63" w14:paraId="1CEB3367" w14:textId="77777777" w:rsidTr="009C5EEC">
        <w:trPr>
          <w:tblHeader/>
        </w:trPr>
        <w:tc>
          <w:tcPr>
            <w:tcW w:w="1419" w:type="dxa"/>
            <w:shd w:val="clear" w:color="auto" w:fill="D9D9D9" w:themeFill="background1" w:themeFillShade="D9"/>
          </w:tcPr>
          <w:p w14:paraId="67CAB969" w14:textId="77777777" w:rsidR="00283B2C" w:rsidRPr="00CD1E63" w:rsidRDefault="00283B2C" w:rsidP="004D4637">
            <w:pPr>
              <w:rPr>
                <w:rFonts w:ascii="Arial" w:hAnsi="Arial" w:cs="Arial"/>
                <w:b/>
              </w:rPr>
            </w:pPr>
            <w:r w:rsidRPr="00CD1E63">
              <w:rPr>
                <w:rFonts w:ascii="Arial" w:hAnsi="Arial" w:cs="Arial"/>
                <w:b/>
              </w:rPr>
              <w:t>Service</w:t>
            </w:r>
          </w:p>
        </w:tc>
        <w:tc>
          <w:tcPr>
            <w:tcW w:w="3402" w:type="dxa"/>
            <w:shd w:val="clear" w:color="auto" w:fill="D9D9D9" w:themeFill="background1" w:themeFillShade="D9"/>
          </w:tcPr>
          <w:p w14:paraId="6737ED13" w14:textId="77777777" w:rsidR="00283B2C" w:rsidRPr="00CD1E63" w:rsidRDefault="00283B2C" w:rsidP="004D4637">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678EDC60" w14:textId="77777777" w:rsidR="00283B2C" w:rsidRPr="00CD1E63" w:rsidRDefault="00283B2C" w:rsidP="004D4637">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6EA92CFB" w14:textId="77777777" w:rsidR="00283B2C" w:rsidRPr="00CD1E63" w:rsidRDefault="00283B2C" w:rsidP="004D4637">
            <w:pPr>
              <w:rPr>
                <w:rFonts w:ascii="Arial" w:hAnsi="Arial" w:cs="Arial"/>
                <w:b/>
              </w:rPr>
            </w:pPr>
            <w:r>
              <w:rPr>
                <w:rFonts w:ascii="Arial" w:hAnsi="Arial" w:cs="Arial"/>
                <w:b/>
              </w:rPr>
              <w:t>Offer</w:t>
            </w:r>
          </w:p>
        </w:tc>
        <w:tc>
          <w:tcPr>
            <w:tcW w:w="4678" w:type="dxa"/>
            <w:shd w:val="clear" w:color="auto" w:fill="D9D9D9" w:themeFill="background1" w:themeFillShade="D9"/>
          </w:tcPr>
          <w:p w14:paraId="6B2F9EC7" w14:textId="77777777" w:rsidR="00283B2C" w:rsidRPr="00CD1E63" w:rsidRDefault="00283B2C" w:rsidP="004D4637">
            <w:pPr>
              <w:rPr>
                <w:rFonts w:ascii="Arial" w:hAnsi="Arial" w:cs="Arial"/>
                <w:b/>
              </w:rPr>
            </w:pPr>
            <w:r w:rsidRPr="00CD1E63">
              <w:rPr>
                <w:rFonts w:ascii="Arial" w:hAnsi="Arial" w:cs="Arial"/>
                <w:b/>
              </w:rPr>
              <w:t>How to refer</w:t>
            </w:r>
          </w:p>
        </w:tc>
      </w:tr>
      <w:tr w:rsidR="006725FC" w:rsidRPr="00CD1E63" w14:paraId="1EAAFBE9" w14:textId="77777777" w:rsidTr="00283B2C">
        <w:tc>
          <w:tcPr>
            <w:tcW w:w="1419" w:type="dxa"/>
          </w:tcPr>
          <w:p w14:paraId="061FBAAE" w14:textId="77777777" w:rsidR="006725FC" w:rsidRDefault="006725FC" w:rsidP="004D4637">
            <w:pPr>
              <w:rPr>
                <w:rFonts w:ascii="Arial" w:hAnsi="Arial" w:cs="Arial"/>
              </w:rPr>
            </w:pPr>
            <w:r w:rsidRPr="00CD1E63">
              <w:rPr>
                <w:rFonts w:ascii="Arial" w:hAnsi="Arial" w:cs="Arial"/>
              </w:rPr>
              <w:t>Service for Deaf and hearing impaired children</w:t>
            </w:r>
          </w:p>
          <w:p w14:paraId="0A496AE6" w14:textId="77777777" w:rsidR="00452482" w:rsidRDefault="00452482" w:rsidP="004D4637">
            <w:pPr>
              <w:rPr>
                <w:rFonts w:ascii="Arial" w:hAnsi="Arial" w:cs="Arial"/>
              </w:rPr>
            </w:pPr>
          </w:p>
          <w:p w14:paraId="3D96AA2F" w14:textId="77777777" w:rsidR="00452482" w:rsidRDefault="00452482" w:rsidP="00452482">
            <w:pPr>
              <w:rPr>
                <w:rFonts w:ascii="Arial" w:hAnsi="Arial" w:cs="Arial"/>
              </w:rPr>
            </w:pPr>
            <w:r>
              <w:rPr>
                <w:rFonts w:ascii="Arial" w:hAnsi="Arial" w:cs="Arial"/>
              </w:rPr>
              <w:t xml:space="preserve">Supports children/ young people: </w:t>
            </w:r>
          </w:p>
          <w:p w14:paraId="580BA27E" w14:textId="27A69E46" w:rsidR="00452482" w:rsidRPr="00CD1E63" w:rsidRDefault="00452482" w:rsidP="00452482">
            <w:pPr>
              <w:rPr>
                <w:rFonts w:ascii="Arial" w:hAnsi="Arial" w:cs="Arial"/>
              </w:rPr>
            </w:pPr>
            <w:r>
              <w:rPr>
                <w:rFonts w:ascii="Arial" w:hAnsi="Arial" w:cs="Arial"/>
              </w:rPr>
              <w:t>0-</w:t>
            </w:r>
            <w:r w:rsidR="0072003D">
              <w:rPr>
                <w:rFonts w:ascii="Arial" w:hAnsi="Arial" w:cs="Arial"/>
              </w:rPr>
              <w:t>25</w:t>
            </w:r>
            <w:r>
              <w:rPr>
                <w:rFonts w:ascii="Arial" w:hAnsi="Arial" w:cs="Arial"/>
              </w:rPr>
              <w:t xml:space="preserve"> years</w:t>
            </w:r>
          </w:p>
        </w:tc>
        <w:tc>
          <w:tcPr>
            <w:tcW w:w="3402" w:type="dxa"/>
          </w:tcPr>
          <w:p w14:paraId="5165984F" w14:textId="77777777" w:rsidR="006725FC" w:rsidRPr="00CD1E63" w:rsidRDefault="006725FC" w:rsidP="004D4637">
            <w:pPr>
              <w:rPr>
                <w:rFonts w:ascii="Arial" w:hAnsi="Arial" w:cs="Arial"/>
              </w:rPr>
            </w:pPr>
            <w:r w:rsidRPr="00CD1E63">
              <w:rPr>
                <w:rFonts w:ascii="Arial" w:hAnsi="Arial" w:cs="Arial"/>
              </w:rPr>
              <w:t>Concerns about a child’s hearing in the classroom</w:t>
            </w:r>
          </w:p>
        </w:tc>
        <w:tc>
          <w:tcPr>
            <w:tcW w:w="1701" w:type="dxa"/>
          </w:tcPr>
          <w:p w14:paraId="4190F50D" w14:textId="77777777" w:rsidR="006725FC" w:rsidRPr="00CD1E63" w:rsidRDefault="006725FC" w:rsidP="004D4637">
            <w:pPr>
              <w:rPr>
                <w:rFonts w:ascii="Arial" w:hAnsi="Arial" w:cs="Arial"/>
              </w:rPr>
            </w:pPr>
            <w:r w:rsidRPr="00CD1E63">
              <w:rPr>
                <w:rFonts w:ascii="Arial" w:hAnsi="Arial" w:cs="Arial"/>
              </w:rPr>
              <w:t xml:space="preserve">SCC Service for Deaf and HI Children </w:t>
            </w:r>
          </w:p>
        </w:tc>
        <w:tc>
          <w:tcPr>
            <w:tcW w:w="3685" w:type="dxa"/>
          </w:tcPr>
          <w:p w14:paraId="7115D234" w14:textId="77777777" w:rsidR="006725FC" w:rsidRDefault="006725FC" w:rsidP="004D4637">
            <w:pPr>
              <w:rPr>
                <w:rFonts w:ascii="Arial" w:hAnsi="Arial" w:cs="Arial"/>
              </w:rPr>
            </w:pPr>
            <w:r w:rsidRPr="00CD1E63">
              <w:rPr>
                <w:rFonts w:ascii="Arial" w:hAnsi="Arial" w:cs="Arial"/>
              </w:rPr>
              <w:t xml:space="preserve">Advisory support to educational settings on inclusion strategies, including the physical environment, use of specialist equipment, teaching strategies and differentiation. Monitoring visits or direct teaching support to child or young person. </w:t>
            </w:r>
          </w:p>
          <w:p w14:paraId="6D2E16F7" w14:textId="77777777" w:rsidR="006725FC" w:rsidRDefault="006725FC" w:rsidP="004D4637">
            <w:pPr>
              <w:rPr>
                <w:rFonts w:ascii="Arial" w:hAnsi="Arial" w:cs="Arial"/>
              </w:rPr>
            </w:pPr>
          </w:p>
          <w:p w14:paraId="1C33E829" w14:textId="77777777" w:rsidR="006725FC" w:rsidRPr="009C5EEC" w:rsidRDefault="004B45BE" w:rsidP="004D4637">
            <w:pPr>
              <w:rPr>
                <w:rFonts w:ascii="Arial" w:hAnsi="Arial" w:cs="Arial"/>
                <w:b/>
              </w:rPr>
            </w:pPr>
            <w:hyperlink r:id="rId39" w:history="1">
              <w:r w:rsidR="006725FC" w:rsidRPr="009C5EEC">
                <w:rPr>
                  <w:rStyle w:val="Hyperlink"/>
                  <w:rFonts w:ascii="Arial" w:hAnsi="Arial" w:cs="Arial"/>
                  <w:b/>
                </w:rPr>
                <w:t>Read more detail about the service offer on the Local Offer website</w:t>
              </w:r>
            </w:hyperlink>
          </w:p>
          <w:p w14:paraId="0E5E2C10" w14:textId="77777777" w:rsidR="006725FC" w:rsidRPr="00CD1E63" w:rsidRDefault="006725FC" w:rsidP="004D4637">
            <w:pPr>
              <w:rPr>
                <w:rFonts w:ascii="Arial" w:hAnsi="Arial" w:cs="Arial"/>
              </w:rPr>
            </w:pPr>
          </w:p>
        </w:tc>
        <w:tc>
          <w:tcPr>
            <w:tcW w:w="4678" w:type="dxa"/>
          </w:tcPr>
          <w:p w14:paraId="4DCD1A02" w14:textId="77777777" w:rsidR="006725FC" w:rsidRPr="00CD1E63" w:rsidRDefault="006725FC" w:rsidP="004D4637">
            <w:pPr>
              <w:rPr>
                <w:rFonts w:ascii="Arial" w:hAnsi="Arial" w:cs="Arial"/>
              </w:rPr>
            </w:pPr>
            <w:r w:rsidRPr="00CD1E63">
              <w:rPr>
                <w:rFonts w:ascii="Arial" w:hAnsi="Arial" w:cs="Arial"/>
              </w:rPr>
              <w:t xml:space="preserve">Referrals usually come from Hearing Services, Sheffield Children’s Hospital. </w:t>
            </w:r>
          </w:p>
          <w:p w14:paraId="506BA168" w14:textId="77777777" w:rsidR="006725FC" w:rsidRPr="00CD1E63" w:rsidRDefault="006725FC" w:rsidP="004D4637">
            <w:pPr>
              <w:rPr>
                <w:rFonts w:ascii="Arial" w:hAnsi="Arial" w:cs="Arial"/>
              </w:rPr>
            </w:pPr>
          </w:p>
          <w:p w14:paraId="4C1BF516" w14:textId="2A57453D" w:rsidR="006725FC" w:rsidRPr="00CD1E63" w:rsidRDefault="006725FC" w:rsidP="004D4637">
            <w:pPr>
              <w:rPr>
                <w:rFonts w:ascii="Arial" w:hAnsi="Arial" w:cs="Arial"/>
                <w:color w:val="FF0000"/>
              </w:rPr>
            </w:pPr>
            <w:r w:rsidRPr="00CD1E63">
              <w:rPr>
                <w:rFonts w:ascii="Arial" w:hAnsi="Arial" w:cs="Arial"/>
              </w:rPr>
              <w:t xml:space="preserve">Schools </w:t>
            </w:r>
            <w:r w:rsidR="00BD0462">
              <w:rPr>
                <w:rFonts w:ascii="Arial" w:hAnsi="Arial" w:cs="Arial"/>
              </w:rPr>
              <w:t xml:space="preserve">and education settings </w:t>
            </w:r>
            <w:r w:rsidRPr="00CD1E63">
              <w:rPr>
                <w:rFonts w:ascii="Arial" w:hAnsi="Arial" w:cs="Arial"/>
              </w:rPr>
              <w:t xml:space="preserve">can also refer (e.g. if a child is new to the city) as long as they have parental consent, see referral and consent to share information letter.  </w:t>
            </w:r>
          </w:p>
          <w:p w14:paraId="679632D1" w14:textId="77777777" w:rsidR="006725FC" w:rsidRPr="00CD1E63" w:rsidRDefault="006725FC" w:rsidP="004D4637">
            <w:pPr>
              <w:rPr>
                <w:rFonts w:ascii="Arial" w:hAnsi="Arial" w:cs="Arial"/>
                <w:color w:val="FF0000"/>
              </w:rPr>
            </w:pPr>
          </w:p>
          <w:p w14:paraId="0828765D" w14:textId="77777777" w:rsidR="006725FC" w:rsidRPr="0072003D" w:rsidRDefault="006725FC" w:rsidP="004D4637">
            <w:pPr>
              <w:rPr>
                <w:rFonts w:ascii="Arial" w:hAnsi="Arial" w:cs="Arial"/>
              </w:rPr>
            </w:pPr>
            <w:r w:rsidRPr="00CD1E63">
              <w:rPr>
                <w:rFonts w:ascii="Arial" w:hAnsi="Arial" w:cs="Arial"/>
              </w:rPr>
              <w:t xml:space="preserve">The Service endeavours to see new referrals </w:t>
            </w:r>
            <w:r w:rsidRPr="0072003D">
              <w:rPr>
                <w:rFonts w:ascii="Arial" w:hAnsi="Arial" w:cs="Arial"/>
              </w:rPr>
              <w:t>within 15 working days of referral.</w:t>
            </w:r>
          </w:p>
          <w:p w14:paraId="1351799F" w14:textId="77777777" w:rsidR="006725FC" w:rsidRPr="0072003D" w:rsidRDefault="006725FC" w:rsidP="004D4637">
            <w:pPr>
              <w:rPr>
                <w:rFonts w:ascii="Arial" w:hAnsi="Arial" w:cs="Arial"/>
              </w:rPr>
            </w:pPr>
          </w:p>
          <w:p w14:paraId="7338D1F8" w14:textId="77777777" w:rsidR="0072003D" w:rsidRPr="0072003D" w:rsidRDefault="0072003D" w:rsidP="0072003D">
            <w:pPr>
              <w:rPr>
                <w:rFonts w:ascii="Arial" w:hAnsi="Arial" w:cs="Arial"/>
              </w:rPr>
            </w:pPr>
            <w:r w:rsidRPr="0072003D">
              <w:rPr>
                <w:rFonts w:ascii="Arial" w:hAnsi="Arial" w:cs="Arial"/>
              </w:rPr>
              <w:t>Contact: Rachel Dickens, Peripatetic Team Leader</w:t>
            </w:r>
          </w:p>
          <w:p w14:paraId="65DC1891" w14:textId="77777777" w:rsidR="0072003D" w:rsidRPr="0072003D" w:rsidRDefault="004B45BE" w:rsidP="0072003D">
            <w:pPr>
              <w:rPr>
                <w:rFonts w:ascii="Arial" w:hAnsi="Arial" w:cs="Arial"/>
              </w:rPr>
            </w:pPr>
            <w:hyperlink r:id="rId40" w:history="1">
              <w:r w:rsidR="0072003D" w:rsidRPr="0072003D">
                <w:rPr>
                  <w:rStyle w:val="Hyperlink"/>
                  <w:rFonts w:ascii="Arial" w:hAnsi="Arial" w:cs="Arial"/>
                </w:rPr>
                <w:t>Rachel.dickens@sheffield.gov.uk</w:t>
              </w:r>
            </w:hyperlink>
          </w:p>
          <w:p w14:paraId="7D3050A1" w14:textId="76913517" w:rsidR="006725FC" w:rsidRPr="00CD1E63" w:rsidRDefault="0072003D" w:rsidP="004D4637">
            <w:pPr>
              <w:rPr>
                <w:rFonts w:ascii="Arial" w:hAnsi="Arial" w:cs="Arial"/>
              </w:rPr>
            </w:pPr>
            <w:r w:rsidRPr="0072003D">
              <w:rPr>
                <w:rFonts w:ascii="Arial" w:hAnsi="Arial" w:cs="Arial"/>
              </w:rPr>
              <w:t>0114 273 6410</w:t>
            </w:r>
          </w:p>
          <w:p w14:paraId="4192253A" w14:textId="77777777" w:rsidR="006725FC" w:rsidRPr="00CD1E63" w:rsidRDefault="006725FC" w:rsidP="004D4637">
            <w:pPr>
              <w:rPr>
                <w:rFonts w:ascii="Arial" w:hAnsi="Arial" w:cs="Arial"/>
              </w:rPr>
            </w:pPr>
          </w:p>
        </w:tc>
      </w:tr>
      <w:tr w:rsidR="006725FC" w:rsidRPr="00CD1E63" w14:paraId="61B29BCE" w14:textId="77777777" w:rsidTr="00283B2C">
        <w:tc>
          <w:tcPr>
            <w:tcW w:w="1419" w:type="dxa"/>
          </w:tcPr>
          <w:p w14:paraId="208EEB52" w14:textId="77777777" w:rsidR="006725FC" w:rsidRDefault="006725FC" w:rsidP="004D4637">
            <w:pPr>
              <w:rPr>
                <w:rFonts w:ascii="Arial" w:hAnsi="Arial" w:cs="Arial"/>
              </w:rPr>
            </w:pPr>
            <w:r w:rsidRPr="00CD1E63">
              <w:rPr>
                <w:rFonts w:ascii="Arial" w:hAnsi="Arial" w:cs="Arial"/>
              </w:rPr>
              <w:t xml:space="preserve">Vision Support Service </w:t>
            </w:r>
          </w:p>
          <w:p w14:paraId="25E65BD1" w14:textId="77777777" w:rsidR="00452482" w:rsidRDefault="00452482" w:rsidP="004D4637">
            <w:pPr>
              <w:rPr>
                <w:rFonts w:ascii="Arial" w:hAnsi="Arial" w:cs="Arial"/>
              </w:rPr>
            </w:pPr>
          </w:p>
          <w:p w14:paraId="115D2F27" w14:textId="77777777" w:rsidR="00452482" w:rsidRDefault="00452482" w:rsidP="00452482">
            <w:pPr>
              <w:rPr>
                <w:rFonts w:ascii="Arial" w:hAnsi="Arial" w:cs="Arial"/>
              </w:rPr>
            </w:pPr>
            <w:r>
              <w:rPr>
                <w:rFonts w:ascii="Arial" w:hAnsi="Arial" w:cs="Arial"/>
              </w:rPr>
              <w:t xml:space="preserve">Supports children/ young people: </w:t>
            </w:r>
          </w:p>
          <w:p w14:paraId="3EE6B6EC" w14:textId="77777777" w:rsidR="00452482" w:rsidRPr="00CD1E63" w:rsidRDefault="00452482" w:rsidP="00452482">
            <w:pPr>
              <w:rPr>
                <w:rFonts w:ascii="Arial" w:hAnsi="Arial" w:cs="Arial"/>
              </w:rPr>
            </w:pPr>
            <w:r>
              <w:rPr>
                <w:rFonts w:ascii="Arial" w:hAnsi="Arial" w:cs="Arial"/>
              </w:rPr>
              <w:t>0-25 years</w:t>
            </w:r>
          </w:p>
        </w:tc>
        <w:tc>
          <w:tcPr>
            <w:tcW w:w="3402" w:type="dxa"/>
          </w:tcPr>
          <w:p w14:paraId="340447B6" w14:textId="77777777" w:rsidR="006725FC" w:rsidRPr="00CD1E63" w:rsidRDefault="006725FC" w:rsidP="004D4637">
            <w:pPr>
              <w:rPr>
                <w:rFonts w:ascii="Arial" w:hAnsi="Arial" w:cs="Arial"/>
              </w:rPr>
            </w:pPr>
            <w:r w:rsidRPr="00CD1E63">
              <w:rPr>
                <w:rFonts w:ascii="Arial" w:hAnsi="Arial" w:cs="Arial"/>
              </w:rPr>
              <w:t xml:space="preserve">Concerns about a child’s vision or recent diagnosis of visual impairment. </w:t>
            </w:r>
          </w:p>
        </w:tc>
        <w:tc>
          <w:tcPr>
            <w:tcW w:w="1701" w:type="dxa"/>
          </w:tcPr>
          <w:p w14:paraId="233FF200" w14:textId="77777777" w:rsidR="006725FC" w:rsidRPr="00CD1E63" w:rsidRDefault="006725FC" w:rsidP="004D4637">
            <w:pPr>
              <w:rPr>
                <w:rFonts w:ascii="Arial" w:hAnsi="Arial" w:cs="Arial"/>
              </w:rPr>
            </w:pPr>
            <w:r w:rsidRPr="00CD1E63">
              <w:rPr>
                <w:rFonts w:ascii="Arial" w:hAnsi="Arial" w:cs="Arial"/>
              </w:rPr>
              <w:t>SCC Vision Support Service  and ophthalmology (NHS)</w:t>
            </w:r>
          </w:p>
        </w:tc>
        <w:tc>
          <w:tcPr>
            <w:tcW w:w="3685" w:type="dxa"/>
          </w:tcPr>
          <w:p w14:paraId="6733BE84" w14:textId="77777777" w:rsidR="006725FC" w:rsidRPr="00CD1E63" w:rsidRDefault="006725FC" w:rsidP="004D4637">
            <w:pPr>
              <w:rPr>
                <w:rFonts w:ascii="Arial" w:hAnsi="Arial" w:cs="Arial"/>
              </w:rPr>
            </w:pPr>
            <w:r w:rsidRPr="00CD1E63">
              <w:rPr>
                <w:rFonts w:ascii="Arial" w:hAnsi="Arial" w:cs="Arial"/>
              </w:rPr>
              <w:t xml:space="preserve">Advisory and direct teaching support to a child or young person at home and educational setting. Support may include providing assistive technology, training in specialist skills, providing modified learning resources, curriculum adaptation and intervention teaching.  </w:t>
            </w:r>
          </w:p>
          <w:p w14:paraId="4720C9F6" w14:textId="77777777" w:rsidR="006725FC" w:rsidRPr="00CD1E63" w:rsidRDefault="006725FC" w:rsidP="004D4637">
            <w:pPr>
              <w:rPr>
                <w:rFonts w:ascii="Arial" w:hAnsi="Arial" w:cs="Arial"/>
              </w:rPr>
            </w:pPr>
          </w:p>
          <w:p w14:paraId="5F3AC867" w14:textId="624CDA44" w:rsidR="006725FC" w:rsidRPr="00CD1E63" w:rsidRDefault="004B45BE" w:rsidP="0072003D">
            <w:pPr>
              <w:rPr>
                <w:rFonts w:ascii="Arial" w:hAnsi="Arial" w:cs="Arial"/>
              </w:rPr>
            </w:pPr>
            <w:hyperlink r:id="rId41" w:history="1">
              <w:r w:rsidR="006725FC" w:rsidRPr="009C5EEC">
                <w:rPr>
                  <w:rStyle w:val="Hyperlink"/>
                  <w:rFonts w:ascii="Arial" w:hAnsi="Arial" w:cs="Arial"/>
                  <w:b/>
                </w:rPr>
                <w:t>Read more detail about the service offer on the Local Offer website</w:t>
              </w:r>
            </w:hyperlink>
          </w:p>
        </w:tc>
        <w:tc>
          <w:tcPr>
            <w:tcW w:w="4678" w:type="dxa"/>
          </w:tcPr>
          <w:p w14:paraId="6D26F706" w14:textId="77777777" w:rsidR="006725FC" w:rsidRPr="00CD1E63" w:rsidRDefault="006725FC" w:rsidP="004D4637">
            <w:pPr>
              <w:rPr>
                <w:rFonts w:ascii="Arial" w:hAnsi="Arial" w:cs="Arial"/>
              </w:rPr>
            </w:pPr>
            <w:r w:rsidRPr="00CD1E63">
              <w:rPr>
                <w:rFonts w:ascii="Arial" w:hAnsi="Arial" w:cs="Arial"/>
              </w:rPr>
              <w:t>Sheffield Children’s Hospital’s ophthalmology department usually refer to the service.</w:t>
            </w:r>
          </w:p>
          <w:p w14:paraId="0ADF98B2" w14:textId="77777777" w:rsidR="006725FC" w:rsidRPr="00CD1E63" w:rsidRDefault="006725FC" w:rsidP="004D4637">
            <w:pPr>
              <w:rPr>
                <w:rFonts w:ascii="Arial" w:hAnsi="Arial" w:cs="Arial"/>
                <w:color w:val="FF0000"/>
              </w:rPr>
            </w:pPr>
          </w:p>
          <w:p w14:paraId="3EF18D5A" w14:textId="2DEE3D43" w:rsidR="006725FC" w:rsidRPr="00CD1E63" w:rsidRDefault="006725FC" w:rsidP="004D4637">
            <w:pPr>
              <w:rPr>
                <w:rFonts w:ascii="Arial" w:hAnsi="Arial" w:cs="Arial"/>
              </w:rPr>
            </w:pPr>
            <w:r w:rsidRPr="00CD1E63">
              <w:rPr>
                <w:rFonts w:ascii="Arial" w:hAnsi="Arial" w:cs="Arial"/>
              </w:rPr>
              <w:t xml:space="preserve">Schools </w:t>
            </w:r>
            <w:r w:rsidR="00BD0462">
              <w:rPr>
                <w:rFonts w:ascii="Arial" w:hAnsi="Arial" w:cs="Arial"/>
              </w:rPr>
              <w:t xml:space="preserve">and settings </w:t>
            </w:r>
            <w:r w:rsidRPr="00CD1E63">
              <w:rPr>
                <w:rFonts w:ascii="Arial" w:hAnsi="Arial" w:cs="Arial"/>
              </w:rPr>
              <w:t xml:space="preserve">can also refer (e.g. if a child is new to the city) as long as they have parental consent and the child has a visual impairment diagnosis.(See referral and consent to share information letter) </w:t>
            </w:r>
          </w:p>
          <w:p w14:paraId="53C8815F" w14:textId="77777777" w:rsidR="006725FC" w:rsidRPr="00CD1E63" w:rsidRDefault="006725FC" w:rsidP="004D4637">
            <w:pPr>
              <w:rPr>
                <w:rFonts w:ascii="Arial" w:hAnsi="Arial" w:cs="Arial"/>
              </w:rPr>
            </w:pPr>
          </w:p>
          <w:p w14:paraId="0A03B10B" w14:textId="77777777" w:rsidR="0072003D" w:rsidRPr="0072003D" w:rsidRDefault="0072003D" w:rsidP="0072003D">
            <w:pPr>
              <w:rPr>
                <w:rFonts w:ascii="Arial" w:hAnsi="Arial" w:cs="Arial"/>
              </w:rPr>
            </w:pPr>
            <w:r w:rsidRPr="0072003D">
              <w:rPr>
                <w:rFonts w:ascii="Arial" w:hAnsi="Arial" w:cs="Arial"/>
              </w:rPr>
              <w:t>Contact: Sarah Blake, Peripatetic Team Leader</w:t>
            </w:r>
          </w:p>
          <w:p w14:paraId="4AABA606" w14:textId="77777777" w:rsidR="0072003D" w:rsidRPr="0072003D" w:rsidRDefault="004B45BE" w:rsidP="0072003D">
            <w:pPr>
              <w:rPr>
                <w:rFonts w:ascii="Arial" w:hAnsi="Arial" w:cs="Arial"/>
              </w:rPr>
            </w:pPr>
            <w:hyperlink r:id="rId42" w:history="1">
              <w:r w:rsidR="0072003D" w:rsidRPr="0072003D">
                <w:rPr>
                  <w:rStyle w:val="Hyperlink"/>
                </w:rPr>
                <w:t>sblake</w:t>
              </w:r>
              <w:r w:rsidR="0072003D" w:rsidRPr="0072003D">
                <w:rPr>
                  <w:rStyle w:val="Hyperlink"/>
                  <w:rFonts w:ascii="Arial" w:hAnsi="Arial" w:cs="Arial"/>
                </w:rPr>
                <w:t>@taptonschool.co.uk</w:t>
              </w:r>
            </w:hyperlink>
            <w:r w:rsidR="0072003D" w:rsidRPr="0072003D">
              <w:rPr>
                <w:rFonts w:ascii="Arial" w:hAnsi="Arial" w:cs="Arial"/>
              </w:rPr>
              <w:t xml:space="preserve"> </w:t>
            </w:r>
          </w:p>
          <w:p w14:paraId="73CEDAF3" w14:textId="360D0268" w:rsidR="006725FC" w:rsidRPr="00CD1E63" w:rsidRDefault="0072003D" w:rsidP="0072003D">
            <w:pPr>
              <w:rPr>
                <w:rFonts w:ascii="Arial" w:hAnsi="Arial" w:cs="Arial"/>
              </w:rPr>
            </w:pPr>
            <w:r w:rsidRPr="0072003D">
              <w:rPr>
                <w:rFonts w:ascii="Arial" w:hAnsi="Arial" w:cs="Arial"/>
              </w:rPr>
              <w:t>Tel: 0114 2941201</w:t>
            </w:r>
          </w:p>
        </w:tc>
      </w:tr>
    </w:tbl>
    <w:p w14:paraId="1C100DAC" w14:textId="77777777" w:rsidR="00612E30" w:rsidRPr="008066F5" w:rsidRDefault="00612E30" w:rsidP="00612E30">
      <w:pPr>
        <w:pStyle w:val="ListParagraph"/>
        <w:numPr>
          <w:ilvl w:val="0"/>
          <w:numId w:val="16"/>
        </w:numPr>
        <w:tabs>
          <w:tab w:val="left" w:pos="-426"/>
        </w:tabs>
        <w:ind w:left="0" w:hanging="426"/>
        <w:rPr>
          <w:rFonts w:ascii="Arial" w:hAnsi="Arial" w:cs="Arial"/>
          <w:b/>
        </w:rPr>
      </w:pPr>
      <w:r>
        <w:rPr>
          <w:rFonts w:ascii="Arial" w:hAnsi="Arial" w:cs="Arial"/>
          <w:b/>
        </w:rPr>
        <w:lastRenderedPageBreak/>
        <w:t>Social Care</w:t>
      </w:r>
    </w:p>
    <w:tbl>
      <w:tblPr>
        <w:tblStyle w:val="TableGrid"/>
        <w:tblW w:w="15026" w:type="dxa"/>
        <w:tblInd w:w="-459" w:type="dxa"/>
        <w:tblLayout w:type="fixed"/>
        <w:tblLook w:val="04A0" w:firstRow="1" w:lastRow="0" w:firstColumn="1" w:lastColumn="0" w:noHBand="0" w:noVBand="1"/>
      </w:tblPr>
      <w:tblGrid>
        <w:gridCol w:w="1560"/>
        <w:gridCol w:w="3402"/>
        <w:gridCol w:w="1701"/>
        <w:gridCol w:w="3685"/>
        <w:gridCol w:w="4678"/>
      </w:tblGrid>
      <w:tr w:rsidR="00283B2C" w:rsidRPr="00CD1E63" w14:paraId="3EFD647F" w14:textId="77777777" w:rsidTr="00612E30">
        <w:trPr>
          <w:tblHeader/>
        </w:trPr>
        <w:tc>
          <w:tcPr>
            <w:tcW w:w="1560" w:type="dxa"/>
            <w:shd w:val="clear" w:color="auto" w:fill="D9D9D9" w:themeFill="background1" w:themeFillShade="D9"/>
          </w:tcPr>
          <w:p w14:paraId="2EE93F2D" w14:textId="77777777" w:rsidR="00283B2C" w:rsidRPr="00CD1E63" w:rsidRDefault="00283B2C" w:rsidP="004D4637">
            <w:pPr>
              <w:rPr>
                <w:rFonts w:ascii="Arial" w:hAnsi="Arial" w:cs="Arial"/>
                <w:b/>
              </w:rPr>
            </w:pPr>
            <w:r w:rsidRPr="00CD1E63">
              <w:rPr>
                <w:rFonts w:ascii="Arial" w:hAnsi="Arial" w:cs="Arial"/>
                <w:b/>
              </w:rPr>
              <w:t>Service</w:t>
            </w:r>
          </w:p>
        </w:tc>
        <w:tc>
          <w:tcPr>
            <w:tcW w:w="3402" w:type="dxa"/>
            <w:shd w:val="clear" w:color="auto" w:fill="D9D9D9" w:themeFill="background1" w:themeFillShade="D9"/>
          </w:tcPr>
          <w:p w14:paraId="452963F5" w14:textId="77777777" w:rsidR="00283B2C" w:rsidRPr="00CD1E63" w:rsidRDefault="00283B2C" w:rsidP="004D4637">
            <w:pPr>
              <w:rPr>
                <w:rFonts w:ascii="Arial" w:hAnsi="Arial" w:cs="Arial"/>
                <w:b/>
              </w:rPr>
            </w:pPr>
            <w:r w:rsidRPr="00CD1E63">
              <w:rPr>
                <w:rFonts w:ascii="Arial" w:hAnsi="Arial" w:cs="Arial"/>
                <w:b/>
              </w:rPr>
              <w:t>Referral reason</w:t>
            </w:r>
          </w:p>
        </w:tc>
        <w:tc>
          <w:tcPr>
            <w:tcW w:w="1701" w:type="dxa"/>
            <w:shd w:val="clear" w:color="auto" w:fill="D9D9D9" w:themeFill="background1" w:themeFillShade="D9"/>
          </w:tcPr>
          <w:p w14:paraId="5FEC9A33" w14:textId="77777777" w:rsidR="00283B2C" w:rsidRPr="00CD1E63" w:rsidRDefault="00283B2C" w:rsidP="004D4637">
            <w:pPr>
              <w:rPr>
                <w:rFonts w:ascii="Arial" w:hAnsi="Arial" w:cs="Arial"/>
                <w:b/>
              </w:rPr>
            </w:pPr>
            <w:r w:rsidRPr="00CD1E63">
              <w:rPr>
                <w:rFonts w:ascii="Arial" w:hAnsi="Arial" w:cs="Arial"/>
                <w:b/>
              </w:rPr>
              <w:t>People involved</w:t>
            </w:r>
          </w:p>
        </w:tc>
        <w:tc>
          <w:tcPr>
            <w:tcW w:w="3685" w:type="dxa"/>
            <w:shd w:val="clear" w:color="auto" w:fill="D9D9D9" w:themeFill="background1" w:themeFillShade="D9"/>
          </w:tcPr>
          <w:p w14:paraId="12E47B75" w14:textId="77777777" w:rsidR="00283B2C" w:rsidRPr="00CD1E63" w:rsidRDefault="00283B2C" w:rsidP="004D4637">
            <w:pPr>
              <w:rPr>
                <w:rFonts w:ascii="Arial" w:hAnsi="Arial" w:cs="Arial"/>
                <w:b/>
              </w:rPr>
            </w:pPr>
            <w:r>
              <w:rPr>
                <w:rFonts w:ascii="Arial" w:hAnsi="Arial" w:cs="Arial"/>
                <w:b/>
              </w:rPr>
              <w:t>Offer</w:t>
            </w:r>
          </w:p>
        </w:tc>
        <w:tc>
          <w:tcPr>
            <w:tcW w:w="4678" w:type="dxa"/>
            <w:shd w:val="clear" w:color="auto" w:fill="D9D9D9" w:themeFill="background1" w:themeFillShade="D9"/>
          </w:tcPr>
          <w:p w14:paraId="626104AE" w14:textId="77777777" w:rsidR="00283B2C" w:rsidRPr="00CD1E63" w:rsidRDefault="00283B2C" w:rsidP="004D4637">
            <w:pPr>
              <w:rPr>
                <w:rFonts w:ascii="Arial" w:hAnsi="Arial" w:cs="Arial"/>
                <w:b/>
              </w:rPr>
            </w:pPr>
            <w:r w:rsidRPr="00CD1E63">
              <w:rPr>
                <w:rFonts w:ascii="Arial" w:hAnsi="Arial" w:cs="Arial"/>
                <w:b/>
              </w:rPr>
              <w:t>How to refer</w:t>
            </w:r>
          </w:p>
        </w:tc>
      </w:tr>
      <w:tr w:rsidR="00B77198" w:rsidRPr="00CD1E63" w14:paraId="6C32650A" w14:textId="77777777" w:rsidTr="00612E30">
        <w:tc>
          <w:tcPr>
            <w:tcW w:w="1560" w:type="dxa"/>
          </w:tcPr>
          <w:p w14:paraId="00982AAF" w14:textId="178FDFF7" w:rsidR="00B77198" w:rsidRPr="00CD1E63" w:rsidRDefault="00B77198" w:rsidP="00B77198">
            <w:pPr>
              <w:rPr>
                <w:rFonts w:ascii="Arial" w:hAnsi="Arial" w:cs="Arial"/>
              </w:rPr>
            </w:pPr>
            <w:r w:rsidRPr="00CD1E63">
              <w:rPr>
                <w:rFonts w:ascii="Arial" w:hAnsi="Arial" w:cs="Arial"/>
              </w:rPr>
              <w:t>Parenting support</w:t>
            </w:r>
          </w:p>
        </w:tc>
        <w:tc>
          <w:tcPr>
            <w:tcW w:w="3402" w:type="dxa"/>
          </w:tcPr>
          <w:p w14:paraId="68AA2A41" w14:textId="058FB5DD" w:rsidR="00B77198" w:rsidRPr="00CD1E63" w:rsidRDefault="00B77198" w:rsidP="00B77198">
            <w:pPr>
              <w:rPr>
                <w:rFonts w:ascii="Arial" w:hAnsi="Arial" w:cs="Arial"/>
              </w:rPr>
            </w:pPr>
            <w:r w:rsidRPr="00CD1E63">
              <w:rPr>
                <w:rFonts w:ascii="Arial" w:hAnsi="Arial" w:cs="Arial"/>
              </w:rPr>
              <w:t xml:space="preserve">Parents and carers would like some practical advice and support with parenting. </w:t>
            </w:r>
          </w:p>
        </w:tc>
        <w:tc>
          <w:tcPr>
            <w:tcW w:w="1701" w:type="dxa"/>
          </w:tcPr>
          <w:p w14:paraId="6323DFAC" w14:textId="75409C6C" w:rsidR="00B77198" w:rsidRPr="00CD1E63" w:rsidRDefault="00B77198" w:rsidP="00B77198">
            <w:pPr>
              <w:rPr>
                <w:rFonts w:ascii="Arial" w:hAnsi="Arial" w:cs="Arial"/>
              </w:rPr>
            </w:pPr>
            <w:r w:rsidRPr="00CD1E63">
              <w:rPr>
                <w:rFonts w:ascii="Arial" w:hAnsi="Arial" w:cs="Arial"/>
              </w:rPr>
              <w:t xml:space="preserve">The parenting team </w:t>
            </w:r>
          </w:p>
        </w:tc>
        <w:tc>
          <w:tcPr>
            <w:tcW w:w="3685" w:type="dxa"/>
          </w:tcPr>
          <w:p w14:paraId="4ABDE3D4" w14:textId="77777777" w:rsidR="00B77198" w:rsidRPr="00CD1E63" w:rsidRDefault="00B77198" w:rsidP="00B77198">
            <w:pPr>
              <w:rPr>
                <w:rFonts w:ascii="Arial" w:hAnsi="Arial" w:cs="Arial"/>
              </w:rPr>
            </w:pPr>
            <w:r w:rsidRPr="00CD1E63">
              <w:rPr>
                <w:rFonts w:ascii="Arial" w:hAnsi="Arial" w:cs="Arial"/>
              </w:rPr>
              <w:t>There are a range of services on offer including online parenting courses, discussion groups and parenting programmes.</w:t>
            </w:r>
          </w:p>
          <w:p w14:paraId="71DA1AF2" w14:textId="77777777" w:rsidR="00B77198" w:rsidRPr="00CD1E63" w:rsidRDefault="00B77198" w:rsidP="00B77198">
            <w:pPr>
              <w:rPr>
                <w:rFonts w:ascii="Arial" w:hAnsi="Arial" w:cs="Arial"/>
              </w:rPr>
            </w:pPr>
          </w:p>
          <w:p w14:paraId="5748BB6F" w14:textId="77777777" w:rsidR="00B77198" w:rsidRPr="00CD1E63" w:rsidRDefault="00B77198" w:rsidP="00B77198">
            <w:pPr>
              <w:rPr>
                <w:rFonts w:ascii="Arial" w:hAnsi="Arial" w:cs="Arial"/>
              </w:rPr>
            </w:pPr>
            <w:r w:rsidRPr="00CD1E63">
              <w:rPr>
                <w:rFonts w:ascii="Arial" w:hAnsi="Arial" w:cs="Arial"/>
              </w:rPr>
              <w:t>A selection of discussion groups also run in different languages.</w:t>
            </w:r>
          </w:p>
          <w:p w14:paraId="1C4B858A" w14:textId="77777777" w:rsidR="00B77198" w:rsidRPr="00CD1E63" w:rsidRDefault="00B77198" w:rsidP="00B77198">
            <w:pPr>
              <w:rPr>
                <w:rFonts w:ascii="Arial" w:hAnsi="Arial" w:cs="Arial"/>
              </w:rPr>
            </w:pPr>
          </w:p>
          <w:p w14:paraId="184ECE69" w14:textId="77777777" w:rsidR="00B77198" w:rsidRDefault="00B77198" w:rsidP="00B77198">
            <w:pPr>
              <w:pStyle w:val="Default"/>
              <w:rPr>
                <w:color w:val="auto"/>
                <w:sz w:val="22"/>
                <w:szCs w:val="22"/>
              </w:rPr>
            </w:pPr>
            <w:r>
              <w:rPr>
                <w:color w:val="auto"/>
                <w:sz w:val="22"/>
                <w:szCs w:val="22"/>
              </w:rPr>
              <w:t>Programmes include:</w:t>
            </w:r>
          </w:p>
          <w:p w14:paraId="22514C5E" w14:textId="77777777" w:rsidR="00B77198" w:rsidRPr="00075DD2" w:rsidRDefault="00B77198" w:rsidP="00B77198">
            <w:pPr>
              <w:pStyle w:val="Default"/>
              <w:numPr>
                <w:ilvl w:val="0"/>
                <w:numId w:val="29"/>
              </w:numPr>
              <w:rPr>
                <w:color w:val="auto"/>
                <w:sz w:val="22"/>
                <w:szCs w:val="22"/>
              </w:rPr>
            </w:pPr>
            <w:r w:rsidRPr="00075DD2">
              <w:rPr>
                <w:color w:val="auto"/>
                <w:sz w:val="22"/>
                <w:szCs w:val="22"/>
              </w:rPr>
              <w:t xml:space="preserve">ASD Incredible Years Programme </w:t>
            </w:r>
          </w:p>
          <w:p w14:paraId="23EB6ACC" w14:textId="77777777" w:rsidR="00B77198" w:rsidRPr="00075DD2" w:rsidRDefault="00B77198" w:rsidP="00B77198">
            <w:pPr>
              <w:pStyle w:val="Default"/>
              <w:numPr>
                <w:ilvl w:val="0"/>
                <w:numId w:val="29"/>
              </w:numPr>
              <w:rPr>
                <w:color w:val="auto"/>
                <w:sz w:val="22"/>
                <w:szCs w:val="22"/>
              </w:rPr>
            </w:pPr>
            <w:r w:rsidRPr="00075DD2">
              <w:rPr>
                <w:color w:val="auto"/>
                <w:sz w:val="22"/>
                <w:szCs w:val="22"/>
              </w:rPr>
              <w:t>Changing negative behaviours into positive behaviours</w:t>
            </w:r>
          </w:p>
          <w:p w14:paraId="196CD3E0" w14:textId="77777777" w:rsidR="00B77198" w:rsidRDefault="00B77198" w:rsidP="00B77198">
            <w:pPr>
              <w:pStyle w:val="Default"/>
              <w:numPr>
                <w:ilvl w:val="0"/>
                <w:numId w:val="29"/>
              </w:numPr>
              <w:rPr>
                <w:color w:val="auto"/>
                <w:sz w:val="22"/>
                <w:szCs w:val="22"/>
              </w:rPr>
            </w:pPr>
            <w:r w:rsidRPr="00075DD2">
              <w:rPr>
                <w:color w:val="auto"/>
                <w:sz w:val="22"/>
                <w:szCs w:val="22"/>
              </w:rPr>
              <w:t>Positive parenting for children with a disabilit</w:t>
            </w:r>
            <w:r>
              <w:rPr>
                <w:color w:val="auto"/>
                <w:sz w:val="22"/>
                <w:szCs w:val="22"/>
              </w:rPr>
              <w:t>y</w:t>
            </w:r>
          </w:p>
          <w:p w14:paraId="7F0901F3" w14:textId="77777777" w:rsidR="00B77198" w:rsidRDefault="00B77198" w:rsidP="00B77198">
            <w:pPr>
              <w:pStyle w:val="Default"/>
              <w:rPr>
                <w:sz w:val="22"/>
                <w:szCs w:val="22"/>
              </w:rPr>
            </w:pPr>
          </w:p>
          <w:p w14:paraId="179CD5B8" w14:textId="77777777" w:rsidR="00B77198" w:rsidRPr="00BD0462" w:rsidRDefault="004B45BE" w:rsidP="00B77198">
            <w:pPr>
              <w:rPr>
                <w:rFonts w:ascii="Arial" w:hAnsi="Arial" w:cs="Arial"/>
                <w:b/>
                <w:bCs/>
              </w:rPr>
            </w:pPr>
            <w:hyperlink r:id="rId43" w:history="1">
              <w:r w:rsidR="00B77198" w:rsidRPr="00BD0462">
                <w:rPr>
                  <w:rStyle w:val="Hyperlink"/>
                  <w:rFonts w:ascii="Arial" w:hAnsi="Arial" w:cs="Arial"/>
                  <w:b/>
                  <w:bCs/>
                </w:rPr>
                <w:t>www.sheffield.gov.uk/parenting</w:t>
              </w:r>
            </w:hyperlink>
          </w:p>
          <w:p w14:paraId="7248A98A" w14:textId="77777777" w:rsidR="00B77198" w:rsidRPr="00CD1E63" w:rsidRDefault="00B77198" w:rsidP="00B77198">
            <w:pPr>
              <w:rPr>
                <w:rFonts w:ascii="Arial" w:hAnsi="Arial" w:cs="Arial"/>
              </w:rPr>
            </w:pPr>
          </w:p>
        </w:tc>
        <w:tc>
          <w:tcPr>
            <w:tcW w:w="4678" w:type="dxa"/>
          </w:tcPr>
          <w:p w14:paraId="76BFB2DB" w14:textId="77777777" w:rsidR="00B77198" w:rsidRDefault="00B77198" w:rsidP="00B77198">
            <w:pPr>
              <w:rPr>
                <w:rFonts w:ascii="Arial" w:hAnsi="Arial" w:cs="Arial"/>
              </w:rPr>
            </w:pPr>
            <w:r>
              <w:rPr>
                <w:rFonts w:ascii="Arial" w:hAnsi="Arial" w:cs="Arial"/>
              </w:rPr>
              <w:t xml:space="preserve">Parents can self-refer for parenting support. </w:t>
            </w:r>
          </w:p>
          <w:p w14:paraId="333D728C" w14:textId="77777777" w:rsidR="00B77198" w:rsidRDefault="00B77198" w:rsidP="00B77198">
            <w:pPr>
              <w:rPr>
                <w:rFonts w:ascii="Arial" w:hAnsi="Arial" w:cs="Arial"/>
              </w:rPr>
            </w:pPr>
          </w:p>
          <w:p w14:paraId="5760296B" w14:textId="77777777" w:rsidR="00B77198" w:rsidRDefault="00B77198" w:rsidP="00B77198">
            <w:pPr>
              <w:rPr>
                <w:rFonts w:ascii="Arial" w:hAnsi="Arial" w:cs="Arial"/>
              </w:rPr>
            </w:pPr>
            <w:r>
              <w:rPr>
                <w:rFonts w:ascii="Arial" w:hAnsi="Arial" w:cs="Arial"/>
              </w:rPr>
              <w:t xml:space="preserve">Schools, other education settings and services </w:t>
            </w:r>
            <w:r w:rsidRPr="00CD1E63">
              <w:rPr>
                <w:rFonts w:ascii="Arial" w:hAnsi="Arial" w:cs="Arial"/>
              </w:rPr>
              <w:t xml:space="preserve">can </w:t>
            </w:r>
            <w:r>
              <w:rPr>
                <w:rFonts w:ascii="Arial" w:hAnsi="Arial" w:cs="Arial"/>
              </w:rPr>
              <w:t xml:space="preserve">also </w:t>
            </w:r>
            <w:r w:rsidRPr="00CD1E63">
              <w:rPr>
                <w:rFonts w:ascii="Arial" w:hAnsi="Arial" w:cs="Arial"/>
              </w:rPr>
              <w:t>contact the team on a parent’s behalf.</w:t>
            </w:r>
          </w:p>
          <w:p w14:paraId="1F21CF6E" w14:textId="77777777" w:rsidR="00B77198" w:rsidRDefault="00B77198" w:rsidP="00B77198">
            <w:pPr>
              <w:rPr>
                <w:rFonts w:ascii="Arial" w:hAnsi="Arial" w:cs="Arial"/>
              </w:rPr>
            </w:pPr>
          </w:p>
          <w:p w14:paraId="6F1F7577" w14:textId="77777777" w:rsidR="00B77198" w:rsidRPr="004F3C9E" w:rsidRDefault="00B77198" w:rsidP="00B77198">
            <w:pPr>
              <w:pStyle w:val="ListParagraph"/>
              <w:numPr>
                <w:ilvl w:val="0"/>
                <w:numId w:val="27"/>
              </w:numPr>
              <w:rPr>
                <w:rFonts w:ascii="Arial" w:hAnsi="Arial" w:cs="Arial"/>
              </w:rPr>
            </w:pPr>
            <w:r w:rsidRPr="004F3C9E">
              <w:rPr>
                <w:rFonts w:ascii="Arial" w:hAnsi="Arial" w:cs="Arial"/>
              </w:rPr>
              <w:t>Email: sheffieldparenting@sheffield.gov.uk</w:t>
            </w:r>
          </w:p>
          <w:p w14:paraId="24EA5383" w14:textId="77777777" w:rsidR="00B77198" w:rsidRPr="004F3C9E" w:rsidRDefault="00B77198" w:rsidP="00B77198">
            <w:pPr>
              <w:pStyle w:val="ListParagraph"/>
              <w:numPr>
                <w:ilvl w:val="0"/>
                <w:numId w:val="27"/>
              </w:numPr>
              <w:rPr>
                <w:rFonts w:ascii="Arial" w:hAnsi="Arial" w:cs="Arial"/>
              </w:rPr>
            </w:pPr>
            <w:r w:rsidRPr="004F3C9E">
              <w:rPr>
                <w:rFonts w:ascii="Arial" w:hAnsi="Arial" w:cs="Arial"/>
              </w:rPr>
              <w:t xml:space="preserve">Tel: </w:t>
            </w:r>
            <w:hyperlink r:id="rId44" w:history="1">
              <w:r w:rsidRPr="004F3C9E">
                <w:rPr>
                  <w:rFonts w:ascii="Arial" w:hAnsi="Arial" w:cs="Arial"/>
                </w:rPr>
                <w:t>0114 205 7243</w:t>
              </w:r>
            </w:hyperlink>
          </w:p>
          <w:p w14:paraId="689D0E17" w14:textId="4C92970A" w:rsidR="00B77198" w:rsidRPr="00CD1E63" w:rsidRDefault="00B77198" w:rsidP="00B77198">
            <w:pPr>
              <w:rPr>
                <w:rFonts w:ascii="Arial" w:hAnsi="Arial" w:cs="Arial"/>
              </w:rPr>
            </w:pPr>
            <w:r w:rsidRPr="004F3C9E">
              <w:rPr>
                <w:rFonts w:ascii="Arial" w:hAnsi="Arial" w:cs="Arial"/>
              </w:rPr>
              <w:t>www.sheffield.gov.uk/parenting</w:t>
            </w:r>
          </w:p>
        </w:tc>
      </w:tr>
      <w:tr w:rsidR="00BF3921" w:rsidRPr="00CD1E63" w14:paraId="7B33722C" w14:textId="77777777" w:rsidTr="00612E30">
        <w:tc>
          <w:tcPr>
            <w:tcW w:w="1560" w:type="dxa"/>
          </w:tcPr>
          <w:p w14:paraId="2878D854" w14:textId="77777777" w:rsidR="00BF3921" w:rsidRDefault="00BF3921" w:rsidP="00BF3921">
            <w:pPr>
              <w:rPr>
                <w:rFonts w:ascii="Arial" w:hAnsi="Arial" w:cs="Arial"/>
              </w:rPr>
            </w:pPr>
            <w:r w:rsidRPr="00CD1E63">
              <w:rPr>
                <w:rFonts w:ascii="Arial" w:hAnsi="Arial" w:cs="Arial"/>
              </w:rPr>
              <w:t>SNIPS – Special needs inclusion play care service / Early Help Team</w:t>
            </w:r>
          </w:p>
          <w:p w14:paraId="3F0FE8E1" w14:textId="77777777" w:rsidR="00BF3921" w:rsidRDefault="00BF3921" w:rsidP="00BF3921">
            <w:pPr>
              <w:rPr>
                <w:rFonts w:ascii="Arial" w:hAnsi="Arial" w:cs="Arial"/>
              </w:rPr>
            </w:pPr>
          </w:p>
          <w:p w14:paraId="6065DBD3" w14:textId="77777777" w:rsidR="00BF3921" w:rsidRDefault="00BF3921" w:rsidP="00BF3921">
            <w:pPr>
              <w:rPr>
                <w:rFonts w:ascii="Arial" w:hAnsi="Arial" w:cs="Arial"/>
              </w:rPr>
            </w:pPr>
            <w:r>
              <w:rPr>
                <w:rFonts w:ascii="Arial" w:hAnsi="Arial" w:cs="Arial"/>
              </w:rPr>
              <w:t xml:space="preserve">Supports children/ </w:t>
            </w:r>
            <w:r>
              <w:rPr>
                <w:rFonts w:ascii="Arial" w:hAnsi="Arial" w:cs="Arial"/>
              </w:rPr>
              <w:lastRenderedPageBreak/>
              <w:t xml:space="preserve">young people: </w:t>
            </w:r>
          </w:p>
          <w:p w14:paraId="691E466F" w14:textId="3EAF108F" w:rsidR="00BF3921" w:rsidRPr="00CD1E63" w:rsidRDefault="00BF3921" w:rsidP="00BF3921">
            <w:pPr>
              <w:rPr>
                <w:rFonts w:ascii="Arial" w:hAnsi="Arial" w:cs="Arial"/>
              </w:rPr>
            </w:pPr>
            <w:r>
              <w:rPr>
                <w:rFonts w:ascii="Arial" w:hAnsi="Arial" w:cs="Arial"/>
              </w:rPr>
              <w:t>5-18 years</w:t>
            </w:r>
          </w:p>
        </w:tc>
        <w:tc>
          <w:tcPr>
            <w:tcW w:w="3402" w:type="dxa"/>
          </w:tcPr>
          <w:p w14:paraId="4980FC12" w14:textId="5D1B0ECC" w:rsidR="00BF3921" w:rsidRPr="00CD1E63" w:rsidRDefault="00BF3921" w:rsidP="00BF3921">
            <w:pPr>
              <w:rPr>
                <w:rFonts w:ascii="Arial" w:hAnsi="Arial" w:cs="Arial"/>
              </w:rPr>
            </w:pPr>
            <w:r w:rsidRPr="00CD1E63">
              <w:rPr>
                <w:rFonts w:ascii="Arial" w:hAnsi="Arial" w:cs="Arial"/>
              </w:rPr>
              <w:lastRenderedPageBreak/>
              <w:t xml:space="preserve">Parents and carers need a break from their caring responsibilities and/or there is a barrier to children being included in mainstream activities. </w:t>
            </w:r>
          </w:p>
        </w:tc>
        <w:tc>
          <w:tcPr>
            <w:tcW w:w="1701" w:type="dxa"/>
          </w:tcPr>
          <w:p w14:paraId="55184A18" w14:textId="77777777" w:rsidR="00EE100A" w:rsidRDefault="004C286E" w:rsidP="004C286E">
            <w:pPr>
              <w:rPr>
                <w:rFonts w:ascii="Arial" w:hAnsi="Arial" w:cs="Arial"/>
              </w:rPr>
            </w:pPr>
            <w:r>
              <w:rPr>
                <w:rFonts w:ascii="Arial" w:hAnsi="Arial" w:cs="Arial"/>
              </w:rPr>
              <w:t>Inclusion officers</w:t>
            </w:r>
            <w:r w:rsidR="00EE100A">
              <w:rPr>
                <w:rFonts w:ascii="Arial" w:hAnsi="Arial" w:cs="Arial"/>
              </w:rPr>
              <w:t xml:space="preserve"> and a Direct Payment support officer.</w:t>
            </w:r>
          </w:p>
          <w:p w14:paraId="59DC2421" w14:textId="77777777" w:rsidR="00EE100A" w:rsidRDefault="00EE100A" w:rsidP="004C286E">
            <w:pPr>
              <w:rPr>
                <w:rFonts w:ascii="Arial" w:hAnsi="Arial" w:cs="Arial"/>
              </w:rPr>
            </w:pPr>
          </w:p>
          <w:p w14:paraId="2AB5E368" w14:textId="21AA76B4" w:rsidR="004C286E" w:rsidRDefault="00EE100A" w:rsidP="004C286E">
            <w:pPr>
              <w:rPr>
                <w:rFonts w:ascii="Arial" w:hAnsi="Arial" w:cs="Arial"/>
              </w:rPr>
            </w:pPr>
            <w:r>
              <w:rPr>
                <w:rFonts w:ascii="Arial" w:hAnsi="Arial" w:cs="Arial"/>
              </w:rPr>
              <w:t>Inclusion officers:</w:t>
            </w:r>
          </w:p>
          <w:p w14:paraId="1EE1E7BF" w14:textId="74E448FF" w:rsidR="004C286E" w:rsidRDefault="00EE100A" w:rsidP="00EE100A">
            <w:pPr>
              <w:pStyle w:val="ListParagraph"/>
              <w:numPr>
                <w:ilvl w:val="0"/>
                <w:numId w:val="30"/>
              </w:numPr>
              <w:ind w:left="342" w:hanging="284"/>
              <w:rPr>
                <w:rFonts w:ascii="Arial" w:eastAsia="Times New Roman" w:hAnsi="Arial" w:cs="Arial"/>
              </w:rPr>
            </w:pPr>
            <w:r>
              <w:rPr>
                <w:rFonts w:ascii="Arial" w:eastAsia="Times New Roman" w:hAnsi="Arial" w:cs="Arial"/>
              </w:rPr>
              <w:t>M</w:t>
            </w:r>
            <w:r w:rsidR="004C286E">
              <w:rPr>
                <w:rFonts w:ascii="Arial" w:eastAsia="Times New Roman" w:hAnsi="Arial" w:cs="Arial"/>
              </w:rPr>
              <w:t xml:space="preserve">atch children to </w:t>
            </w:r>
            <w:r w:rsidR="004C286E">
              <w:rPr>
                <w:rFonts w:ascii="Arial" w:eastAsia="Times New Roman" w:hAnsi="Arial" w:cs="Arial"/>
              </w:rPr>
              <w:lastRenderedPageBreak/>
              <w:t>an activity and support clubs to become inclusive.</w:t>
            </w:r>
          </w:p>
          <w:p w14:paraId="5B84517E" w14:textId="1E783822" w:rsidR="004C286E" w:rsidRDefault="00EE100A" w:rsidP="00EE100A">
            <w:pPr>
              <w:pStyle w:val="ListParagraph"/>
              <w:numPr>
                <w:ilvl w:val="0"/>
                <w:numId w:val="30"/>
              </w:numPr>
              <w:ind w:left="342" w:hanging="284"/>
              <w:rPr>
                <w:rFonts w:ascii="Arial" w:eastAsia="Times New Roman" w:hAnsi="Arial" w:cs="Arial"/>
              </w:rPr>
            </w:pPr>
            <w:r>
              <w:rPr>
                <w:rFonts w:ascii="Arial" w:eastAsia="Times New Roman" w:hAnsi="Arial" w:cs="Arial"/>
              </w:rPr>
              <w:t>C</w:t>
            </w:r>
            <w:r w:rsidR="004C286E">
              <w:rPr>
                <w:rFonts w:ascii="Arial" w:eastAsia="Times New Roman" w:hAnsi="Arial" w:cs="Arial"/>
              </w:rPr>
              <w:t>omplete early help assessments – and look at what support they can put in place to help families.</w:t>
            </w:r>
          </w:p>
          <w:p w14:paraId="504C1F2D" w14:textId="77777777" w:rsidR="00BF3921" w:rsidRPr="00EE100A" w:rsidRDefault="00EE100A" w:rsidP="00EE100A">
            <w:pPr>
              <w:pStyle w:val="ListParagraph"/>
              <w:numPr>
                <w:ilvl w:val="0"/>
                <w:numId w:val="30"/>
              </w:numPr>
              <w:ind w:left="342" w:hanging="284"/>
              <w:rPr>
                <w:rFonts w:ascii="Arial" w:hAnsi="Arial" w:cs="Arial"/>
              </w:rPr>
            </w:pPr>
            <w:r>
              <w:rPr>
                <w:rFonts w:ascii="Arial" w:eastAsia="Times New Roman" w:hAnsi="Arial" w:cs="Arial"/>
              </w:rPr>
              <w:t>W</w:t>
            </w:r>
            <w:r w:rsidR="004C286E">
              <w:rPr>
                <w:rFonts w:ascii="Arial" w:eastAsia="Times New Roman" w:hAnsi="Arial" w:cs="Arial"/>
              </w:rPr>
              <w:t>ork with families to see how the support is working and make changes as needed.</w:t>
            </w:r>
          </w:p>
          <w:p w14:paraId="74532005" w14:textId="3192301A" w:rsidR="00EE100A" w:rsidRPr="00CD1E63" w:rsidRDefault="00EE100A" w:rsidP="00EE100A">
            <w:pPr>
              <w:pStyle w:val="ListParagraph"/>
              <w:ind w:left="342"/>
              <w:rPr>
                <w:rFonts w:ascii="Arial" w:hAnsi="Arial" w:cs="Arial"/>
              </w:rPr>
            </w:pPr>
          </w:p>
        </w:tc>
        <w:tc>
          <w:tcPr>
            <w:tcW w:w="3685" w:type="dxa"/>
          </w:tcPr>
          <w:p w14:paraId="061A0C66" w14:textId="77777777" w:rsidR="00BF3921" w:rsidRPr="00CD1E63" w:rsidRDefault="00BF3921" w:rsidP="00BF3921">
            <w:pPr>
              <w:rPr>
                <w:rFonts w:ascii="Arial" w:hAnsi="Arial" w:cs="Arial"/>
              </w:rPr>
            </w:pPr>
            <w:r w:rsidRPr="00CD1E63">
              <w:rPr>
                <w:rFonts w:ascii="Arial" w:hAnsi="Arial" w:cs="Arial"/>
              </w:rPr>
              <w:lastRenderedPageBreak/>
              <w:t>Help is given to clubs to enable them to be inclusive.</w:t>
            </w:r>
          </w:p>
          <w:p w14:paraId="305A5EFA" w14:textId="77777777" w:rsidR="00BF3921" w:rsidRPr="00CD1E63" w:rsidRDefault="00BF3921" w:rsidP="00BF3921">
            <w:pPr>
              <w:rPr>
                <w:rFonts w:ascii="Arial" w:hAnsi="Arial" w:cs="Arial"/>
              </w:rPr>
            </w:pPr>
          </w:p>
          <w:p w14:paraId="15FA5FF5" w14:textId="77777777" w:rsidR="00BF3921" w:rsidRPr="00CD1E63" w:rsidRDefault="00BF3921" w:rsidP="00BF3921">
            <w:pPr>
              <w:rPr>
                <w:rFonts w:ascii="Arial" w:hAnsi="Arial" w:cs="Arial"/>
              </w:rPr>
            </w:pPr>
            <w:r w:rsidRPr="00CD1E63">
              <w:rPr>
                <w:rFonts w:ascii="Arial" w:hAnsi="Arial" w:cs="Arial"/>
              </w:rPr>
              <w:t>Families are matched to an appropriate short break.</w:t>
            </w:r>
          </w:p>
          <w:p w14:paraId="41400A41" w14:textId="77777777" w:rsidR="00BF3921" w:rsidRPr="00CD1E63" w:rsidRDefault="00BF3921" w:rsidP="00BF3921">
            <w:pPr>
              <w:rPr>
                <w:rFonts w:ascii="Arial" w:hAnsi="Arial" w:cs="Arial"/>
              </w:rPr>
            </w:pPr>
          </w:p>
          <w:p w14:paraId="50D627B2" w14:textId="77777777" w:rsidR="00BF3921" w:rsidRPr="00CD1E63" w:rsidRDefault="00BF3921" w:rsidP="00BF3921">
            <w:pPr>
              <w:rPr>
                <w:rFonts w:ascii="Arial" w:hAnsi="Arial" w:cs="Arial"/>
              </w:rPr>
            </w:pPr>
            <w:r w:rsidRPr="00CD1E63">
              <w:rPr>
                <w:rFonts w:ascii="Arial" w:hAnsi="Arial" w:cs="Arial"/>
              </w:rPr>
              <w:t>Families are helped to become an employer when they</w:t>
            </w:r>
            <w:r>
              <w:rPr>
                <w:rFonts w:ascii="Arial" w:hAnsi="Arial" w:cs="Arial"/>
              </w:rPr>
              <w:t xml:space="preserve"> a</w:t>
            </w:r>
            <w:r w:rsidRPr="00CD1E63">
              <w:rPr>
                <w:rFonts w:ascii="Arial" w:hAnsi="Arial" w:cs="Arial"/>
              </w:rPr>
              <w:t>re</w:t>
            </w:r>
            <w:r>
              <w:rPr>
                <w:rFonts w:ascii="Arial" w:hAnsi="Arial" w:cs="Arial"/>
              </w:rPr>
              <w:t xml:space="preserve"> in receipt of a direct payment to meet care needs.</w:t>
            </w:r>
          </w:p>
          <w:p w14:paraId="42BDA776" w14:textId="77777777" w:rsidR="00BF3921" w:rsidRPr="00CD1E63" w:rsidRDefault="00BF3921" w:rsidP="00BF3921">
            <w:pPr>
              <w:rPr>
                <w:rFonts w:ascii="Arial" w:hAnsi="Arial" w:cs="Arial"/>
              </w:rPr>
            </w:pPr>
          </w:p>
          <w:p w14:paraId="00CE44DE" w14:textId="77777777" w:rsidR="00BF3921" w:rsidRDefault="00BF3921" w:rsidP="00BF3921">
            <w:pPr>
              <w:rPr>
                <w:rFonts w:ascii="Arial" w:hAnsi="Arial" w:cs="Arial"/>
              </w:rPr>
            </w:pPr>
            <w:r w:rsidRPr="00CD1E63">
              <w:rPr>
                <w:rFonts w:ascii="Arial" w:hAnsi="Arial" w:cs="Arial"/>
              </w:rPr>
              <w:t>The direct payments and short break services are reviewed annually to make sure they</w:t>
            </w:r>
            <w:r>
              <w:rPr>
                <w:rFonts w:ascii="Arial" w:hAnsi="Arial" w:cs="Arial"/>
              </w:rPr>
              <w:t xml:space="preserve"> a</w:t>
            </w:r>
            <w:r w:rsidRPr="00CD1E63">
              <w:rPr>
                <w:rFonts w:ascii="Arial" w:hAnsi="Arial" w:cs="Arial"/>
              </w:rPr>
              <w:t>re still meeting needs.</w:t>
            </w:r>
          </w:p>
          <w:p w14:paraId="0434BAD0" w14:textId="77777777" w:rsidR="00BF3921" w:rsidRDefault="00BF3921" w:rsidP="00BF3921">
            <w:pPr>
              <w:rPr>
                <w:rFonts w:ascii="Arial" w:hAnsi="Arial" w:cs="Arial"/>
              </w:rPr>
            </w:pPr>
          </w:p>
          <w:p w14:paraId="75EF7FF2" w14:textId="77777777" w:rsidR="00BF3921" w:rsidRPr="00246856" w:rsidRDefault="00BF3921" w:rsidP="00BF3921">
            <w:pPr>
              <w:pStyle w:val="Default"/>
              <w:rPr>
                <w:rStyle w:val="Hyperlink"/>
                <w:b/>
                <w:sz w:val="22"/>
                <w:szCs w:val="22"/>
              </w:rPr>
            </w:pPr>
            <w:r>
              <w:rPr>
                <w:b/>
                <w:sz w:val="22"/>
                <w:szCs w:val="22"/>
              </w:rPr>
              <w:fldChar w:fldCharType="begin"/>
            </w:r>
            <w:r>
              <w:rPr>
                <w:b/>
                <w:sz w:val="22"/>
                <w:szCs w:val="22"/>
              </w:rPr>
              <w:instrText xml:space="preserve"> HYPERLINK "http://www.sheffielddirectory.org.uk/kb5/sheffield/directory/service.page?id=GdN3paL-tT4" </w:instrText>
            </w:r>
            <w:r>
              <w:rPr>
                <w:b/>
                <w:sz w:val="22"/>
                <w:szCs w:val="22"/>
              </w:rPr>
              <w:fldChar w:fldCharType="separate"/>
            </w:r>
            <w:r w:rsidRPr="00246856">
              <w:rPr>
                <w:rStyle w:val="Hyperlink"/>
                <w:b/>
                <w:sz w:val="22"/>
                <w:szCs w:val="22"/>
              </w:rPr>
              <w:t>Read more detail about the service offer on the  Local Offer website</w:t>
            </w:r>
          </w:p>
          <w:p w14:paraId="340045B8" w14:textId="000C7012" w:rsidR="00BF3921" w:rsidRPr="00CD1E63" w:rsidRDefault="00BF3921" w:rsidP="00BF3921">
            <w:pPr>
              <w:pStyle w:val="Default"/>
              <w:rPr>
                <w:color w:val="auto"/>
                <w:sz w:val="22"/>
                <w:szCs w:val="22"/>
              </w:rPr>
            </w:pPr>
            <w:r>
              <w:rPr>
                <w:b/>
              </w:rPr>
              <w:fldChar w:fldCharType="end"/>
            </w:r>
          </w:p>
        </w:tc>
        <w:tc>
          <w:tcPr>
            <w:tcW w:w="4678" w:type="dxa"/>
          </w:tcPr>
          <w:p w14:paraId="78340E38" w14:textId="77777777" w:rsidR="00BF3921" w:rsidRPr="00CD1E63" w:rsidRDefault="00BF3921" w:rsidP="00BF3921">
            <w:pPr>
              <w:rPr>
                <w:rStyle w:val="Hyperlink"/>
                <w:rFonts w:ascii="Arial" w:hAnsi="Arial" w:cs="Arial"/>
              </w:rPr>
            </w:pPr>
            <w:r w:rsidRPr="00CD1E63">
              <w:rPr>
                <w:rFonts w:ascii="Arial" w:hAnsi="Arial" w:cs="Arial"/>
              </w:rPr>
              <w:lastRenderedPageBreak/>
              <w:t xml:space="preserve">Parents and carers can refer themselves to the service by contacting SNIPS: 0114 273 5368 or </w:t>
            </w:r>
            <w:hyperlink r:id="rId45" w:history="1">
              <w:r w:rsidRPr="00CD1E63">
                <w:rPr>
                  <w:rStyle w:val="Hyperlink"/>
                  <w:rFonts w:ascii="Arial" w:hAnsi="Arial" w:cs="Arial"/>
                </w:rPr>
                <w:t>SnipsBusinessSupport@sheffield.gov.uk</w:t>
              </w:r>
            </w:hyperlink>
          </w:p>
          <w:p w14:paraId="00127695" w14:textId="77777777" w:rsidR="00BF3921" w:rsidRPr="00CD1E63" w:rsidRDefault="00BF3921" w:rsidP="00BF3921">
            <w:pPr>
              <w:rPr>
                <w:rFonts w:ascii="Arial" w:hAnsi="Arial" w:cs="Arial"/>
              </w:rPr>
            </w:pPr>
          </w:p>
          <w:p w14:paraId="5F5BD32C" w14:textId="77777777" w:rsidR="00BF3921" w:rsidRPr="00CD1E63" w:rsidRDefault="00BF3921" w:rsidP="00BF3921">
            <w:pPr>
              <w:rPr>
                <w:rFonts w:ascii="Arial" w:hAnsi="Arial" w:cs="Arial"/>
              </w:rPr>
            </w:pPr>
            <w:r w:rsidRPr="00CD1E63">
              <w:rPr>
                <w:rFonts w:ascii="Arial" w:hAnsi="Arial" w:cs="Arial"/>
              </w:rPr>
              <w:t xml:space="preserve">A parent/carer can apply for a short break activity – this could be after school, at weekends or in school holidays.  </w:t>
            </w:r>
          </w:p>
          <w:p w14:paraId="60C11CCB" w14:textId="77777777" w:rsidR="00BF3921" w:rsidRPr="00CD1E63" w:rsidRDefault="00BF3921" w:rsidP="00BF3921">
            <w:pPr>
              <w:rPr>
                <w:rFonts w:ascii="Arial" w:hAnsi="Arial" w:cs="Arial"/>
              </w:rPr>
            </w:pPr>
          </w:p>
          <w:p w14:paraId="6B7A8F1B" w14:textId="77777777" w:rsidR="00BF3921" w:rsidRPr="00CD1E63" w:rsidRDefault="00BF3921" w:rsidP="00BF3921">
            <w:pPr>
              <w:rPr>
                <w:rFonts w:ascii="Arial" w:hAnsi="Arial" w:cs="Arial"/>
              </w:rPr>
            </w:pPr>
            <w:r w:rsidRPr="00CD1E63">
              <w:rPr>
                <w:rFonts w:ascii="Arial" w:hAnsi="Arial" w:cs="Arial"/>
              </w:rPr>
              <w:lastRenderedPageBreak/>
              <w:t>If they meet criteria, the service offers to match a child to an activity which gives the parent/carer a short break from their caring responsibilities.</w:t>
            </w:r>
          </w:p>
          <w:p w14:paraId="57D0E635" w14:textId="77777777" w:rsidR="00BF3921" w:rsidRPr="00CD1E63" w:rsidRDefault="00BF3921" w:rsidP="00BF3921">
            <w:pPr>
              <w:rPr>
                <w:rFonts w:ascii="Arial" w:hAnsi="Arial" w:cs="Arial"/>
              </w:rPr>
            </w:pPr>
          </w:p>
          <w:p w14:paraId="041C7293" w14:textId="77777777" w:rsidR="00BF3921" w:rsidRPr="00CD1E63" w:rsidRDefault="00BF3921" w:rsidP="00BF3921">
            <w:pPr>
              <w:rPr>
                <w:rFonts w:ascii="Arial" w:hAnsi="Arial" w:cs="Arial"/>
              </w:rPr>
            </w:pPr>
            <w:r w:rsidRPr="00CD1E63">
              <w:rPr>
                <w:rFonts w:ascii="Arial" w:hAnsi="Arial" w:cs="Arial"/>
              </w:rPr>
              <w:t>Parents/carers, schools and other professionals working with the child can also request an assessment which can give a direct payment and/or be-friending – as well as a short break activity.</w:t>
            </w:r>
          </w:p>
          <w:p w14:paraId="5264136B" w14:textId="77777777" w:rsidR="00BF3921" w:rsidRPr="00CD1E63" w:rsidRDefault="00BF3921" w:rsidP="00BF3921">
            <w:pPr>
              <w:rPr>
                <w:rFonts w:ascii="Arial" w:hAnsi="Arial" w:cs="Arial"/>
              </w:rPr>
            </w:pPr>
          </w:p>
          <w:p w14:paraId="6449DB8B" w14:textId="77777777" w:rsidR="00BF3921" w:rsidRPr="00CD1E63" w:rsidRDefault="00BF3921" w:rsidP="00BF3921">
            <w:pPr>
              <w:rPr>
                <w:rFonts w:ascii="Arial" w:hAnsi="Arial" w:cs="Arial"/>
              </w:rPr>
            </w:pPr>
            <w:r w:rsidRPr="00CD1E63">
              <w:rPr>
                <w:rFonts w:ascii="Arial" w:hAnsi="Arial" w:cs="Arial"/>
              </w:rPr>
              <w:t>This should be done by contacting Sheffield’s Safeguarding Hub: 0114 273 4855</w:t>
            </w:r>
          </w:p>
          <w:p w14:paraId="00783E04" w14:textId="77777777" w:rsidR="00BF3921" w:rsidRPr="00CD1E63" w:rsidRDefault="00BF3921" w:rsidP="00BF3921">
            <w:pPr>
              <w:rPr>
                <w:rFonts w:ascii="Arial" w:hAnsi="Arial" w:cs="Arial"/>
              </w:rPr>
            </w:pPr>
          </w:p>
          <w:p w14:paraId="1FEFBCC1" w14:textId="77777777" w:rsidR="00BF3921" w:rsidRPr="00CD1E63" w:rsidRDefault="00BF3921" w:rsidP="00BF3921">
            <w:pPr>
              <w:rPr>
                <w:rFonts w:ascii="Arial" w:hAnsi="Arial" w:cs="Arial"/>
              </w:rPr>
            </w:pPr>
            <w:r w:rsidRPr="00CD1E63">
              <w:rPr>
                <w:rFonts w:ascii="Arial" w:hAnsi="Arial" w:cs="Arial"/>
              </w:rPr>
              <w:t>Schools – or other professionals who work with the child – can also refer directly to SNIPs if they</w:t>
            </w:r>
            <w:r>
              <w:rPr>
                <w:rFonts w:ascii="Arial" w:hAnsi="Arial" w:cs="Arial"/>
              </w:rPr>
              <w:t xml:space="preserve"> a</w:t>
            </w:r>
            <w:r w:rsidRPr="00CD1E63">
              <w:rPr>
                <w:rFonts w:ascii="Arial" w:hAnsi="Arial" w:cs="Arial"/>
              </w:rPr>
              <w:t xml:space="preserve">re doing an assessment and want to make a request to the Early Help Panel (chaired by SNIPS) for short break services including activities, direct payments and be-friending.  Contact 0114 273 5368 or </w:t>
            </w:r>
            <w:hyperlink r:id="rId46" w:history="1">
              <w:r w:rsidRPr="00CD1E63">
                <w:rPr>
                  <w:rStyle w:val="Hyperlink"/>
                  <w:rFonts w:ascii="Arial" w:hAnsi="Arial" w:cs="Arial"/>
                </w:rPr>
                <w:t>SnipsBusinessSupport@sheffield.gov.uk</w:t>
              </w:r>
            </w:hyperlink>
          </w:p>
          <w:p w14:paraId="097F7EE3" w14:textId="77777777" w:rsidR="00BF3921" w:rsidRPr="00CD1E63" w:rsidRDefault="00BF3921" w:rsidP="00BF3921">
            <w:pPr>
              <w:rPr>
                <w:rFonts w:ascii="Arial" w:hAnsi="Arial" w:cs="Arial"/>
              </w:rPr>
            </w:pPr>
          </w:p>
        </w:tc>
      </w:tr>
      <w:tr w:rsidR="00BF3921" w:rsidRPr="00CD1E63" w14:paraId="1296741B" w14:textId="77777777" w:rsidTr="008E187E">
        <w:tc>
          <w:tcPr>
            <w:tcW w:w="1560" w:type="dxa"/>
          </w:tcPr>
          <w:p w14:paraId="26C37D50" w14:textId="77777777" w:rsidR="00BF3921" w:rsidRDefault="00BF3921" w:rsidP="00BF3921">
            <w:pPr>
              <w:rPr>
                <w:rFonts w:ascii="Arial" w:hAnsi="Arial" w:cs="Arial"/>
              </w:rPr>
            </w:pPr>
            <w:r w:rsidRPr="00CD1E63">
              <w:rPr>
                <w:rFonts w:ascii="Arial" w:hAnsi="Arial" w:cs="Arial"/>
              </w:rPr>
              <w:lastRenderedPageBreak/>
              <w:t>Short break grants for children with disabilities</w:t>
            </w:r>
          </w:p>
          <w:p w14:paraId="7FB00C86" w14:textId="12AA3517" w:rsidR="0056207A" w:rsidRPr="00CD1E63" w:rsidRDefault="0056207A" w:rsidP="00BF3921">
            <w:pPr>
              <w:rPr>
                <w:rFonts w:ascii="Arial" w:hAnsi="Arial" w:cs="Arial"/>
              </w:rPr>
            </w:pPr>
          </w:p>
        </w:tc>
        <w:tc>
          <w:tcPr>
            <w:tcW w:w="13466" w:type="dxa"/>
            <w:gridSpan w:val="4"/>
          </w:tcPr>
          <w:p w14:paraId="769F84BC" w14:textId="77777777" w:rsidR="00BF3921" w:rsidRPr="00CD1E63" w:rsidRDefault="00BF3921" w:rsidP="00BF3921">
            <w:pPr>
              <w:rPr>
                <w:rFonts w:ascii="Arial" w:hAnsi="Arial" w:cs="Arial"/>
              </w:rPr>
            </w:pPr>
            <w:r w:rsidRPr="00CD1E63">
              <w:rPr>
                <w:rFonts w:ascii="Arial" w:hAnsi="Arial" w:cs="Arial"/>
              </w:rPr>
              <w:t xml:space="preserve">Families with a child </w:t>
            </w:r>
            <w:r>
              <w:rPr>
                <w:rFonts w:ascii="Arial" w:hAnsi="Arial" w:cs="Arial"/>
              </w:rPr>
              <w:t xml:space="preserve">or young person </w:t>
            </w:r>
            <w:r w:rsidRPr="00CD1E63">
              <w:rPr>
                <w:rFonts w:ascii="Arial" w:hAnsi="Arial" w:cs="Arial"/>
              </w:rPr>
              <w:t xml:space="preserve">with a disability </w:t>
            </w:r>
            <w:r>
              <w:rPr>
                <w:rFonts w:ascii="Arial" w:hAnsi="Arial" w:cs="Arial"/>
              </w:rPr>
              <w:t xml:space="preserve">aged 0-18 years </w:t>
            </w:r>
            <w:r w:rsidRPr="00CD1E63">
              <w:rPr>
                <w:rFonts w:ascii="Arial" w:hAnsi="Arial" w:cs="Arial"/>
              </w:rPr>
              <w:t>can apply for a short break grant. Further information is available online:</w:t>
            </w:r>
          </w:p>
          <w:p w14:paraId="122E3AE7" w14:textId="60B423F2" w:rsidR="00BF3921" w:rsidRPr="00CD1E63" w:rsidRDefault="00BF3921" w:rsidP="00BF3921">
            <w:pPr>
              <w:rPr>
                <w:rFonts w:ascii="Arial" w:hAnsi="Arial" w:cs="Arial"/>
              </w:rPr>
            </w:pPr>
            <w:r w:rsidRPr="00CD1E63">
              <w:rPr>
                <w:rFonts w:ascii="Arial" w:hAnsi="Arial" w:cs="Arial"/>
              </w:rPr>
              <w:t>www.sheffield.gov.uk/home/social-care/short-breaks</w:t>
            </w:r>
          </w:p>
        </w:tc>
      </w:tr>
      <w:tr w:rsidR="00234898" w:rsidRPr="00CD1E63" w14:paraId="03CD68DB" w14:textId="77777777" w:rsidTr="00612E30">
        <w:tc>
          <w:tcPr>
            <w:tcW w:w="1560" w:type="dxa"/>
          </w:tcPr>
          <w:p w14:paraId="1A1817DB" w14:textId="77777777" w:rsidR="00234898" w:rsidRDefault="00234898" w:rsidP="004D4637">
            <w:pPr>
              <w:rPr>
                <w:rFonts w:ascii="Arial" w:hAnsi="Arial" w:cs="Arial"/>
              </w:rPr>
            </w:pPr>
            <w:r w:rsidRPr="00234898">
              <w:rPr>
                <w:rFonts w:ascii="Arial" w:hAnsi="Arial" w:cs="Arial"/>
              </w:rPr>
              <w:lastRenderedPageBreak/>
              <w:t>Children with Disabilities Team</w:t>
            </w:r>
          </w:p>
          <w:p w14:paraId="2957FD8F" w14:textId="77777777" w:rsidR="00452482" w:rsidRDefault="00452482" w:rsidP="004D4637">
            <w:pPr>
              <w:rPr>
                <w:rFonts w:ascii="Arial" w:hAnsi="Arial" w:cs="Arial"/>
              </w:rPr>
            </w:pPr>
          </w:p>
          <w:p w14:paraId="2FA717FD" w14:textId="77777777" w:rsidR="00452482" w:rsidRDefault="00452482" w:rsidP="00452482">
            <w:pPr>
              <w:rPr>
                <w:rFonts w:ascii="Arial" w:hAnsi="Arial" w:cs="Arial"/>
              </w:rPr>
            </w:pPr>
            <w:r>
              <w:rPr>
                <w:rFonts w:ascii="Arial" w:hAnsi="Arial" w:cs="Arial"/>
              </w:rPr>
              <w:t xml:space="preserve">Supports children/ young people: </w:t>
            </w:r>
          </w:p>
          <w:p w14:paraId="385011DD" w14:textId="5192077A" w:rsidR="00452482" w:rsidRPr="00234898" w:rsidRDefault="00F178FF" w:rsidP="00452482">
            <w:pPr>
              <w:rPr>
                <w:rFonts w:ascii="Arial" w:hAnsi="Arial" w:cs="Arial"/>
              </w:rPr>
            </w:pPr>
            <w:r w:rsidRPr="00F178FF">
              <w:rPr>
                <w:rFonts w:ascii="Arial" w:hAnsi="Arial" w:cs="Arial"/>
              </w:rPr>
              <w:t xml:space="preserve">0-18 </w:t>
            </w:r>
            <w:r w:rsidR="00452482">
              <w:rPr>
                <w:rFonts w:ascii="Arial" w:hAnsi="Arial" w:cs="Arial"/>
              </w:rPr>
              <w:t>years</w:t>
            </w:r>
          </w:p>
        </w:tc>
        <w:tc>
          <w:tcPr>
            <w:tcW w:w="3402" w:type="dxa"/>
          </w:tcPr>
          <w:p w14:paraId="72CA13AA" w14:textId="77777777" w:rsidR="00234898" w:rsidRPr="00234898" w:rsidRDefault="00234898" w:rsidP="004D4637">
            <w:pPr>
              <w:rPr>
                <w:rFonts w:ascii="Arial" w:hAnsi="Arial" w:cs="Arial"/>
              </w:rPr>
            </w:pPr>
            <w:r w:rsidRPr="00234898">
              <w:rPr>
                <w:rFonts w:ascii="Arial" w:hAnsi="Arial" w:cs="Arial"/>
              </w:rPr>
              <w:t>Where social care support is needed due to a child’s disability, where this is the primary need and an assessment is required to consider support provision.</w:t>
            </w:r>
          </w:p>
          <w:p w14:paraId="4D614C6E" w14:textId="77777777" w:rsidR="00234898" w:rsidRPr="00234898" w:rsidRDefault="00234898" w:rsidP="004D4637">
            <w:pPr>
              <w:rPr>
                <w:rFonts w:ascii="Arial" w:hAnsi="Arial" w:cs="Arial"/>
              </w:rPr>
            </w:pPr>
            <w:r w:rsidRPr="00234898">
              <w:rPr>
                <w:rFonts w:ascii="Arial" w:hAnsi="Arial" w:cs="Arial"/>
              </w:rPr>
              <w:t> </w:t>
            </w:r>
          </w:p>
          <w:p w14:paraId="28BDF28D" w14:textId="77777777" w:rsidR="00234898" w:rsidRPr="00234898" w:rsidRDefault="00234898" w:rsidP="004D4637">
            <w:pPr>
              <w:rPr>
                <w:rFonts w:ascii="Arial" w:hAnsi="Arial" w:cs="Arial"/>
              </w:rPr>
            </w:pPr>
            <w:r w:rsidRPr="00234898">
              <w:rPr>
                <w:rFonts w:ascii="Arial" w:hAnsi="Arial" w:cs="Arial"/>
              </w:rPr>
              <w:t> </w:t>
            </w:r>
          </w:p>
          <w:p w14:paraId="1A0ED5DB" w14:textId="77777777" w:rsidR="00234898" w:rsidRPr="00234898" w:rsidRDefault="00234898" w:rsidP="004D4637">
            <w:pPr>
              <w:rPr>
                <w:rFonts w:ascii="Arial" w:hAnsi="Arial" w:cs="Arial"/>
              </w:rPr>
            </w:pPr>
            <w:r w:rsidRPr="00234898">
              <w:rPr>
                <w:rFonts w:ascii="Arial" w:hAnsi="Arial" w:cs="Arial"/>
              </w:rPr>
              <w:t> </w:t>
            </w:r>
          </w:p>
        </w:tc>
        <w:tc>
          <w:tcPr>
            <w:tcW w:w="1701" w:type="dxa"/>
          </w:tcPr>
          <w:p w14:paraId="462EE2BD" w14:textId="77777777" w:rsidR="00234898" w:rsidRPr="00234898" w:rsidRDefault="00234898" w:rsidP="004D4637">
            <w:pPr>
              <w:rPr>
                <w:rFonts w:ascii="Arial" w:hAnsi="Arial" w:cs="Arial"/>
              </w:rPr>
            </w:pPr>
            <w:r w:rsidRPr="00234898">
              <w:rPr>
                <w:rFonts w:ascii="Arial" w:hAnsi="Arial" w:cs="Arial"/>
              </w:rPr>
              <w:t>Social workers and support workers in consultation with partner agencies.</w:t>
            </w:r>
          </w:p>
        </w:tc>
        <w:tc>
          <w:tcPr>
            <w:tcW w:w="3685" w:type="dxa"/>
          </w:tcPr>
          <w:p w14:paraId="0FBD3EA3" w14:textId="77777777" w:rsidR="00234898" w:rsidRPr="00234898" w:rsidRDefault="00234898" w:rsidP="004D4637">
            <w:pPr>
              <w:rPr>
                <w:rFonts w:ascii="Arial" w:hAnsi="Arial" w:cs="Arial"/>
              </w:rPr>
            </w:pPr>
            <w:r w:rsidRPr="00234898">
              <w:rPr>
                <w:rFonts w:ascii="Arial" w:hAnsi="Arial" w:cs="Arial"/>
              </w:rPr>
              <w:t xml:space="preserve">The service offers support to children and young people aged 0-16 </w:t>
            </w:r>
          </w:p>
          <w:p w14:paraId="6A189BC0" w14:textId="77777777" w:rsidR="00234898" w:rsidRPr="00234898" w:rsidRDefault="00234898" w:rsidP="004D4637">
            <w:pPr>
              <w:rPr>
                <w:rFonts w:ascii="Arial" w:hAnsi="Arial" w:cs="Arial"/>
              </w:rPr>
            </w:pPr>
            <w:r w:rsidRPr="00234898">
              <w:rPr>
                <w:rFonts w:ascii="Arial" w:hAnsi="Arial" w:cs="Arial"/>
              </w:rPr>
              <w:t> </w:t>
            </w:r>
          </w:p>
          <w:p w14:paraId="4D1BF8DB" w14:textId="77777777" w:rsidR="00234898" w:rsidRPr="00234898" w:rsidRDefault="00234898" w:rsidP="004D4637">
            <w:pPr>
              <w:rPr>
                <w:rFonts w:ascii="Arial" w:hAnsi="Arial" w:cs="Arial"/>
              </w:rPr>
            </w:pPr>
            <w:r w:rsidRPr="00234898">
              <w:rPr>
                <w:rFonts w:ascii="Arial" w:hAnsi="Arial" w:cs="Arial"/>
              </w:rPr>
              <w:t>Social workers undertake an assessment to inform planning and social care provision.</w:t>
            </w:r>
          </w:p>
          <w:p w14:paraId="4526B6CF" w14:textId="77777777" w:rsidR="00234898" w:rsidRPr="00234898" w:rsidRDefault="00234898" w:rsidP="004D4637">
            <w:pPr>
              <w:rPr>
                <w:rFonts w:ascii="Arial" w:hAnsi="Arial" w:cs="Arial"/>
              </w:rPr>
            </w:pPr>
          </w:p>
          <w:p w14:paraId="249AA250" w14:textId="77777777" w:rsidR="00234898" w:rsidRDefault="00234898" w:rsidP="004D4637">
            <w:pPr>
              <w:rPr>
                <w:rFonts w:ascii="Arial" w:hAnsi="Arial" w:cs="Arial"/>
              </w:rPr>
            </w:pPr>
            <w:r w:rsidRPr="00234898">
              <w:rPr>
                <w:rFonts w:ascii="Arial" w:hAnsi="Arial" w:cs="Arial"/>
              </w:rPr>
              <w:t>This will be a holistic assessment that includes information from other professionals working with the family.</w:t>
            </w:r>
          </w:p>
          <w:p w14:paraId="79400773" w14:textId="34AB2441" w:rsidR="0056207A" w:rsidRPr="00234898" w:rsidRDefault="0056207A" w:rsidP="004D4637">
            <w:pPr>
              <w:rPr>
                <w:rFonts w:ascii="Arial" w:hAnsi="Arial" w:cs="Arial"/>
              </w:rPr>
            </w:pPr>
          </w:p>
        </w:tc>
        <w:tc>
          <w:tcPr>
            <w:tcW w:w="4678" w:type="dxa"/>
          </w:tcPr>
          <w:p w14:paraId="286AC855" w14:textId="2B4CFD02" w:rsidR="00234898" w:rsidRPr="00234898" w:rsidRDefault="00234898" w:rsidP="004D4637">
            <w:pPr>
              <w:rPr>
                <w:rFonts w:ascii="Arial" w:hAnsi="Arial" w:cs="Arial"/>
              </w:rPr>
            </w:pPr>
            <w:r w:rsidRPr="00234898">
              <w:rPr>
                <w:rFonts w:ascii="Arial" w:hAnsi="Arial" w:cs="Arial"/>
              </w:rPr>
              <w:t>Parents/carers, members of the public and professionals can refer to the service by contacting Sheffield’s Safeguarding Hub: 0114 273 4855</w:t>
            </w:r>
          </w:p>
          <w:p w14:paraId="23941A9B" w14:textId="77777777" w:rsidR="00234898" w:rsidRPr="00234898" w:rsidRDefault="00234898" w:rsidP="004D4637">
            <w:pPr>
              <w:rPr>
                <w:rFonts w:ascii="Arial" w:hAnsi="Arial" w:cs="Arial"/>
              </w:rPr>
            </w:pPr>
            <w:r w:rsidRPr="00234898">
              <w:rPr>
                <w:rFonts w:ascii="Arial" w:hAnsi="Arial" w:cs="Arial"/>
              </w:rPr>
              <w:t> </w:t>
            </w:r>
          </w:p>
        </w:tc>
      </w:tr>
      <w:tr w:rsidR="00612E30" w:rsidRPr="00CD1E63" w14:paraId="073B4F94" w14:textId="77777777" w:rsidTr="00612E30">
        <w:tc>
          <w:tcPr>
            <w:tcW w:w="1560" w:type="dxa"/>
          </w:tcPr>
          <w:p w14:paraId="7A3C440A" w14:textId="77777777" w:rsidR="00612E30" w:rsidRPr="00CD1E63" w:rsidRDefault="00612E30" w:rsidP="004D4637">
            <w:pPr>
              <w:rPr>
                <w:rFonts w:ascii="Arial" w:hAnsi="Arial" w:cs="Arial"/>
              </w:rPr>
            </w:pPr>
            <w:r w:rsidRPr="00CD1E63">
              <w:rPr>
                <w:rFonts w:ascii="Arial" w:hAnsi="Arial" w:cs="Arial"/>
              </w:rPr>
              <w:t>Preparation for Adulthood (PAT)</w:t>
            </w:r>
          </w:p>
          <w:p w14:paraId="750B3375" w14:textId="77777777" w:rsidR="00612E30" w:rsidRPr="00CD1E63" w:rsidRDefault="00612E30" w:rsidP="004D4637">
            <w:pPr>
              <w:rPr>
                <w:rFonts w:ascii="Arial" w:hAnsi="Arial" w:cs="Arial"/>
              </w:rPr>
            </w:pPr>
          </w:p>
          <w:p w14:paraId="49C20B36" w14:textId="5FE4013E" w:rsidR="00612E30" w:rsidRPr="00CD1E63" w:rsidRDefault="00612E30" w:rsidP="004D4637">
            <w:pPr>
              <w:rPr>
                <w:rFonts w:ascii="Arial" w:hAnsi="Arial" w:cs="Arial"/>
              </w:rPr>
            </w:pPr>
            <w:r w:rsidRPr="00CD1E63">
              <w:rPr>
                <w:rFonts w:ascii="Arial" w:hAnsi="Arial" w:cs="Arial"/>
              </w:rPr>
              <w:t xml:space="preserve">This service is for young people aged </w:t>
            </w:r>
            <w:r w:rsidR="00F178FF">
              <w:rPr>
                <w:rFonts w:ascii="Arial" w:hAnsi="Arial" w:cs="Arial"/>
                <w:sz w:val="24"/>
                <w:szCs w:val="24"/>
              </w:rPr>
              <w:t xml:space="preserve">18-25 </w:t>
            </w:r>
            <w:r w:rsidRPr="00CD1E63">
              <w:rPr>
                <w:rFonts w:ascii="Arial" w:hAnsi="Arial" w:cs="Arial"/>
              </w:rPr>
              <w:t>years old who have an EHC Plan</w:t>
            </w:r>
          </w:p>
        </w:tc>
        <w:tc>
          <w:tcPr>
            <w:tcW w:w="3402" w:type="dxa"/>
          </w:tcPr>
          <w:p w14:paraId="3434EC43" w14:textId="77777777" w:rsidR="00612E30" w:rsidRPr="00CD1E63" w:rsidRDefault="00612E30" w:rsidP="004D4637">
            <w:pPr>
              <w:rPr>
                <w:rFonts w:ascii="Arial" w:hAnsi="Arial" w:cs="Arial"/>
              </w:rPr>
            </w:pPr>
            <w:r w:rsidRPr="00CD1E63">
              <w:rPr>
                <w:rFonts w:ascii="Arial" w:hAnsi="Arial" w:cs="Arial"/>
              </w:rPr>
              <w:t>Concerns about what a child or young adult will do when they leave education.</w:t>
            </w:r>
          </w:p>
          <w:p w14:paraId="6D58916A" w14:textId="77777777" w:rsidR="00612E30" w:rsidRPr="00CD1E63" w:rsidRDefault="00612E30" w:rsidP="004D4637">
            <w:pPr>
              <w:rPr>
                <w:rFonts w:ascii="Arial" w:hAnsi="Arial" w:cs="Arial"/>
              </w:rPr>
            </w:pPr>
          </w:p>
          <w:p w14:paraId="79CF8FDB" w14:textId="77777777" w:rsidR="00612E30" w:rsidRPr="00CD1E63" w:rsidRDefault="00612E30" w:rsidP="004D4637">
            <w:pPr>
              <w:rPr>
                <w:rFonts w:ascii="Arial" w:hAnsi="Arial" w:cs="Arial"/>
              </w:rPr>
            </w:pPr>
            <w:r w:rsidRPr="00CD1E63">
              <w:rPr>
                <w:rFonts w:ascii="Arial" w:hAnsi="Arial" w:cs="Arial"/>
              </w:rPr>
              <w:t>When families need support meeting the care needs of young people aged 16 to 25.</w:t>
            </w:r>
          </w:p>
        </w:tc>
        <w:tc>
          <w:tcPr>
            <w:tcW w:w="1701" w:type="dxa"/>
          </w:tcPr>
          <w:p w14:paraId="2ACECA9B" w14:textId="77777777" w:rsidR="00612E30" w:rsidRPr="00CD1E63" w:rsidRDefault="00612E30" w:rsidP="004D4637">
            <w:pPr>
              <w:rPr>
                <w:rFonts w:ascii="Arial" w:hAnsi="Arial" w:cs="Arial"/>
              </w:rPr>
            </w:pPr>
            <w:r w:rsidRPr="00CD1E63">
              <w:rPr>
                <w:rFonts w:ascii="Arial" w:hAnsi="Arial" w:cs="Arial"/>
              </w:rPr>
              <w:t xml:space="preserve">Social workers and care managers in the PAT team. </w:t>
            </w:r>
          </w:p>
        </w:tc>
        <w:tc>
          <w:tcPr>
            <w:tcW w:w="3685" w:type="dxa"/>
          </w:tcPr>
          <w:p w14:paraId="5A3F747F" w14:textId="77777777" w:rsidR="00612E30" w:rsidRPr="00CD1E63" w:rsidRDefault="00612E30" w:rsidP="004D4637">
            <w:pPr>
              <w:rPr>
                <w:rFonts w:ascii="Arial" w:hAnsi="Arial" w:cs="Arial"/>
              </w:rPr>
            </w:pPr>
            <w:r w:rsidRPr="00CD1E63">
              <w:rPr>
                <w:rFonts w:ascii="Arial" w:hAnsi="Arial" w:cs="Arial"/>
              </w:rPr>
              <w:t>Support given includes:</w:t>
            </w:r>
          </w:p>
          <w:p w14:paraId="4F652452" w14:textId="77777777" w:rsidR="00612E30" w:rsidRPr="00CD1E63" w:rsidRDefault="00612E30" w:rsidP="004D4637">
            <w:pPr>
              <w:pStyle w:val="ListParagraph"/>
              <w:numPr>
                <w:ilvl w:val="0"/>
                <w:numId w:val="4"/>
              </w:numPr>
              <w:ind w:left="381" w:hanging="283"/>
              <w:rPr>
                <w:rFonts w:ascii="Arial" w:hAnsi="Arial" w:cs="Arial"/>
              </w:rPr>
            </w:pPr>
            <w:r w:rsidRPr="00CD1E63">
              <w:rPr>
                <w:rFonts w:ascii="Arial" w:hAnsi="Arial" w:cs="Arial"/>
              </w:rPr>
              <w:t xml:space="preserve">Guiding and linking to the services available for people over 16 still in education. </w:t>
            </w:r>
          </w:p>
          <w:p w14:paraId="762F451D" w14:textId="77777777" w:rsidR="00612E30" w:rsidRPr="00CD1E63" w:rsidRDefault="00612E30" w:rsidP="004D4637">
            <w:pPr>
              <w:pStyle w:val="ListParagraph"/>
              <w:numPr>
                <w:ilvl w:val="0"/>
                <w:numId w:val="4"/>
              </w:numPr>
              <w:ind w:left="381" w:hanging="283"/>
              <w:rPr>
                <w:rFonts w:ascii="Arial" w:hAnsi="Arial" w:cs="Arial"/>
              </w:rPr>
            </w:pPr>
            <w:r w:rsidRPr="00CD1E63">
              <w:rPr>
                <w:rFonts w:ascii="Arial" w:hAnsi="Arial" w:cs="Arial"/>
              </w:rPr>
              <w:t>Helping plan for the future including services for people when they leave education.</w:t>
            </w:r>
          </w:p>
          <w:p w14:paraId="0E7B55E3" w14:textId="77777777" w:rsidR="00612E30" w:rsidRDefault="00612E30" w:rsidP="004D4637">
            <w:pPr>
              <w:pStyle w:val="ListParagraph"/>
              <w:numPr>
                <w:ilvl w:val="0"/>
                <w:numId w:val="4"/>
              </w:numPr>
              <w:ind w:left="381" w:hanging="283"/>
              <w:rPr>
                <w:rFonts w:ascii="Arial" w:hAnsi="Arial" w:cs="Arial"/>
              </w:rPr>
            </w:pPr>
            <w:r w:rsidRPr="00CD1E63">
              <w:rPr>
                <w:rFonts w:ascii="Arial" w:hAnsi="Arial" w:cs="Arial"/>
              </w:rPr>
              <w:t>Providing support to families who are struggling to meet the care needs of children and young adults with disabilities.</w:t>
            </w:r>
          </w:p>
          <w:p w14:paraId="2C9A8BC1" w14:textId="77777777" w:rsidR="004E5197" w:rsidRDefault="004E5197" w:rsidP="004D4637">
            <w:pPr>
              <w:pStyle w:val="ListParagraph"/>
              <w:numPr>
                <w:ilvl w:val="0"/>
                <w:numId w:val="4"/>
              </w:numPr>
              <w:ind w:left="381" w:hanging="283"/>
              <w:rPr>
                <w:rFonts w:ascii="Arial" w:hAnsi="Arial" w:cs="Arial"/>
              </w:rPr>
            </w:pPr>
            <w:r>
              <w:rPr>
                <w:rFonts w:ascii="Arial" w:hAnsi="Arial" w:cs="Arial"/>
              </w:rPr>
              <w:t>Completion of care act assessments to support transition to adult life.</w:t>
            </w:r>
          </w:p>
          <w:p w14:paraId="3FF03DFC" w14:textId="77777777" w:rsidR="00612E30" w:rsidRPr="00246856" w:rsidRDefault="00612E30" w:rsidP="00612E30">
            <w:pPr>
              <w:rPr>
                <w:rFonts w:ascii="Arial" w:hAnsi="Arial" w:cs="Arial"/>
              </w:rPr>
            </w:pPr>
          </w:p>
        </w:tc>
        <w:tc>
          <w:tcPr>
            <w:tcW w:w="4678" w:type="dxa"/>
          </w:tcPr>
          <w:p w14:paraId="7E86C256" w14:textId="77777777" w:rsidR="005A2111" w:rsidRPr="00CD1E63" w:rsidRDefault="00612E30" w:rsidP="004D4637">
            <w:pPr>
              <w:rPr>
                <w:rFonts w:ascii="Arial" w:hAnsi="Arial" w:cs="Arial"/>
              </w:rPr>
            </w:pPr>
            <w:r w:rsidRPr="00CD1E63">
              <w:rPr>
                <w:rFonts w:ascii="Arial" w:hAnsi="Arial" w:cs="Arial"/>
              </w:rPr>
              <w:t>Over 18’s are able to refer themselves by calling 0114 273 4908</w:t>
            </w:r>
            <w:r w:rsidR="005A2111">
              <w:rPr>
                <w:rFonts w:ascii="Arial" w:hAnsi="Arial" w:cs="Arial"/>
              </w:rPr>
              <w:t xml:space="preserve">, emailing </w:t>
            </w:r>
          </w:p>
          <w:p w14:paraId="12DA5CA0" w14:textId="77777777" w:rsidR="00612E30" w:rsidRPr="00CD1E63" w:rsidRDefault="004B45BE" w:rsidP="004D4637">
            <w:pPr>
              <w:rPr>
                <w:rStyle w:val="lrzxr"/>
                <w:rFonts w:ascii="Arial" w:hAnsi="Arial" w:cs="Arial"/>
              </w:rPr>
            </w:pPr>
            <w:hyperlink r:id="rId47" w:history="1">
              <w:r w:rsidR="005A2111" w:rsidRPr="00F16B40">
                <w:rPr>
                  <w:rStyle w:val="Hyperlink"/>
                  <w:rFonts w:ascii="Arial" w:hAnsi="Arial" w:cs="Arial"/>
                </w:rPr>
                <w:t>Fieldwork-CDTBS@sheffield.gov.uk</w:t>
              </w:r>
            </w:hyperlink>
            <w:r w:rsidR="005A2111">
              <w:rPr>
                <w:rStyle w:val="Hyperlink"/>
                <w:rFonts w:ascii="Arial" w:hAnsi="Arial" w:cs="Arial"/>
              </w:rPr>
              <w:t xml:space="preserve">, </w:t>
            </w:r>
            <w:r w:rsidR="00612E30" w:rsidRPr="00CD1E63">
              <w:rPr>
                <w:rFonts w:ascii="Arial" w:hAnsi="Arial" w:cs="Arial"/>
              </w:rPr>
              <w:t xml:space="preserve">or visiting First Contact, </w:t>
            </w:r>
            <w:r w:rsidR="00612E30" w:rsidRPr="00CD1E63">
              <w:rPr>
                <w:rStyle w:val="lrzxr"/>
                <w:rFonts w:ascii="Arial" w:hAnsi="Arial" w:cs="Arial"/>
              </w:rPr>
              <w:t>Howden House, 1, Union St, Sheffield S1 2SH.</w:t>
            </w:r>
          </w:p>
          <w:p w14:paraId="5E201182" w14:textId="77777777" w:rsidR="00612E30" w:rsidRPr="00CD1E63" w:rsidRDefault="00612E30" w:rsidP="004D4637">
            <w:pPr>
              <w:rPr>
                <w:rStyle w:val="lrzxr"/>
                <w:rFonts w:ascii="Arial" w:hAnsi="Arial" w:cs="Arial"/>
              </w:rPr>
            </w:pPr>
          </w:p>
          <w:p w14:paraId="0F4C8896" w14:textId="77777777" w:rsidR="00612E30" w:rsidRPr="00CD1E63" w:rsidRDefault="00612E30" w:rsidP="004D4637">
            <w:pPr>
              <w:rPr>
                <w:rFonts w:ascii="Arial" w:hAnsi="Arial" w:cs="Arial"/>
              </w:rPr>
            </w:pPr>
            <w:r w:rsidRPr="00CD1E63">
              <w:rPr>
                <w:rFonts w:ascii="Arial" w:hAnsi="Arial" w:cs="Arial"/>
              </w:rPr>
              <w:t>Parents/carers, individuals and professionals – including schools - can also refer to the service by contacting Sheffield’s Safeguarding Hub: 0114 273 4855</w:t>
            </w:r>
          </w:p>
          <w:p w14:paraId="0620AC9A" w14:textId="77777777" w:rsidR="00612E30" w:rsidRPr="00CD1E63" w:rsidRDefault="00612E30" w:rsidP="004D4637">
            <w:pPr>
              <w:rPr>
                <w:rFonts w:ascii="Arial" w:hAnsi="Arial" w:cs="Arial"/>
              </w:rPr>
            </w:pPr>
          </w:p>
          <w:p w14:paraId="2E8A35B6" w14:textId="77777777" w:rsidR="00612E30" w:rsidRPr="00CD1E63" w:rsidRDefault="00612E30" w:rsidP="004D4637">
            <w:pPr>
              <w:rPr>
                <w:rFonts w:ascii="Arial" w:hAnsi="Arial" w:cs="Arial"/>
              </w:rPr>
            </w:pPr>
          </w:p>
        </w:tc>
      </w:tr>
      <w:tr w:rsidR="00612E30" w:rsidRPr="00CD1E63" w14:paraId="30F331F5" w14:textId="77777777" w:rsidTr="00612E30">
        <w:tc>
          <w:tcPr>
            <w:tcW w:w="1560" w:type="dxa"/>
          </w:tcPr>
          <w:p w14:paraId="31ADB9C6" w14:textId="77777777" w:rsidR="00612E30" w:rsidRDefault="00612E30" w:rsidP="004D4637">
            <w:pPr>
              <w:rPr>
                <w:rFonts w:ascii="Arial" w:hAnsi="Arial" w:cs="Arial"/>
              </w:rPr>
            </w:pPr>
            <w:r>
              <w:rPr>
                <w:rFonts w:ascii="Arial" w:hAnsi="Arial" w:cs="Arial"/>
              </w:rPr>
              <w:t>Sheffield Safeguarding Hub</w:t>
            </w:r>
          </w:p>
        </w:tc>
        <w:tc>
          <w:tcPr>
            <w:tcW w:w="3402" w:type="dxa"/>
          </w:tcPr>
          <w:p w14:paraId="70BC9ED1" w14:textId="77777777" w:rsidR="00612E30" w:rsidRDefault="00612E30" w:rsidP="004D4637">
            <w:pPr>
              <w:rPr>
                <w:rFonts w:ascii="Arial" w:hAnsi="Arial" w:cs="Arial"/>
              </w:rPr>
            </w:pPr>
            <w:r>
              <w:rPr>
                <w:rFonts w:ascii="Arial" w:hAnsi="Arial" w:cs="Arial"/>
              </w:rPr>
              <w:t xml:space="preserve">Safeguarding concerns about a child/young person </w:t>
            </w:r>
          </w:p>
        </w:tc>
        <w:tc>
          <w:tcPr>
            <w:tcW w:w="1701" w:type="dxa"/>
          </w:tcPr>
          <w:p w14:paraId="0F25B97B" w14:textId="77777777" w:rsidR="00612E30" w:rsidRDefault="00612E30" w:rsidP="004D4637">
            <w:pPr>
              <w:rPr>
                <w:rFonts w:ascii="Arial" w:hAnsi="Arial" w:cs="Arial"/>
              </w:rPr>
            </w:pPr>
            <w:r>
              <w:rPr>
                <w:rFonts w:ascii="Arial" w:hAnsi="Arial" w:cs="Arial"/>
              </w:rPr>
              <w:t xml:space="preserve">Social workers, health staff, </w:t>
            </w:r>
            <w:r>
              <w:rPr>
                <w:rFonts w:ascii="Arial" w:hAnsi="Arial" w:cs="Arial"/>
              </w:rPr>
              <w:lastRenderedPageBreak/>
              <w:t>domestic abuse advisors and South Yorkshire Police</w:t>
            </w:r>
          </w:p>
        </w:tc>
        <w:tc>
          <w:tcPr>
            <w:tcW w:w="3685" w:type="dxa"/>
          </w:tcPr>
          <w:p w14:paraId="35495968" w14:textId="77777777" w:rsidR="00612E30" w:rsidRPr="00F847EF" w:rsidRDefault="00612E30" w:rsidP="004D4637">
            <w:pPr>
              <w:rPr>
                <w:rFonts w:ascii="Arial" w:hAnsi="Arial" w:cs="Arial"/>
              </w:rPr>
            </w:pPr>
            <w:r>
              <w:rPr>
                <w:rFonts w:ascii="Arial" w:hAnsi="Arial" w:cs="Arial"/>
              </w:rPr>
              <w:lastRenderedPageBreak/>
              <w:t xml:space="preserve">You will be put through to a </w:t>
            </w:r>
            <w:r w:rsidRPr="00F847EF">
              <w:rPr>
                <w:rFonts w:ascii="Arial" w:hAnsi="Arial" w:cs="Arial"/>
              </w:rPr>
              <w:t>trained 'screening' social worker, who will take information from you and</w:t>
            </w:r>
          </w:p>
          <w:p w14:paraId="59F7CDAF" w14:textId="61FEAC8E" w:rsidR="00612E30" w:rsidRPr="00F847EF" w:rsidRDefault="00612E30" w:rsidP="004D4637">
            <w:pPr>
              <w:pStyle w:val="ListParagraph"/>
              <w:numPr>
                <w:ilvl w:val="0"/>
                <w:numId w:val="6"/>
              </w:numPr>
              <w:ind w:left="460" w:hanging="426"/>
              <w:rPr>
                <w:rFonts w:ascii="Arial" w:hAnsi="Arial" w:cs="Arial"/>
              </w:rPr>
            </w:pPr>
            <w:r w:rsidRPr="00F847EF">
              <w:rPr>
                <w:rFonts w:ascii="Arial" w:hAnsi="Arial" w:cs="Arial"/>
              </w:rPr>
              <w:lastRenderedPageBreak/>
              <w:t>Offer advice and make a decision on how the concern will be dealt with</w:t>
            </w:r>
            <w:r w:rsidR="003046D1">
              <w:rPr>
                <w:rFonts w:ascii="Arial" w:hAnsi="Arial" w:cs="Arial"/>
              </w:rPr>
              <w:t>.</w:t>
            </w:r>
            <w:r w:rsidRPr="00F847EF">
              <w:rPr>
                <w:rFonts w:ascii="Arial" w:hAnsi="Arial" w:cs="Arial"/>
              </w:rPr>
              <w:t> </w:t>
            </w:r>
          </w:p>
          <w:p w14:paraId="129AA9CA" w14:textId="022E9D34" w:rsidR="00612E30" w:rsidRPr="00F847EF" w:rsidRDefault="00612E30" w:rsidP="004D4637">
            <w:pPr>
              <w:pStyle w:val="ListParagraph"/>
              <w:numPr>
                <w:ilvl w:val="0"/>
                <w:numId w:val="6"/>
              </w:numPr>
              <w:ind w:left="460" w:hanging="426"/>
              <w:rPr>
                <w:rFonts w:ascii="Arial" w:hAnsi="Arial" w:cs="Arial"/>
              </w:rPr>
            </w:pPr>
            <w:r w:rsidRPr="00F847EF">
              <w:rPr>
                <w:rFonts w:ascii="Arial" w:hAnsi="Arial" w:cs="Arial"/>
              </w:rPr>
              <w:t>Tell you what will happen next</w:t>
            </w:r>
            <w:r w:rsidR="003046D1">
              <w:rPr>
                <w:rFonts w:ascii="Arial" w:hAnsi="Arial" w:cs="Arial"/>
              </w:rPr>
              <w:t>.</w:t>
            </w:r>
          </w:p>
          <w:p w14:paraId="412762C9" w14:textId="2EC12758" w:rsidR="003046D1" w:rsidRPr="003046D1" w:rsidRDefault="003046D1" w:rsidP="004B45BE">
            <w:pPr>
              <w:pStyle w:val="ListParagraph"/>
              <w:numPr>
                <w:ilvl w:val="0"/>
                <w:numId w:val="6"/>
              </w:numPr>
              <w:ind w:left="460" w:hanging="426"/>
              <w:rPr>
                <w:rFonts w:ascii="Arial" w:hAnsi="Arial" w:cs="Arial"/>
              </w:rPr>
            </w:pPr>
            <w:r w:rsidRPr="003046D1">
              <w:rPr>
                <w:rFonts w:ascii="Arial" w:hAnsi="Arial" w:cs="Arial"/>
              </w:rPr>
              <w:t xml:space="preserve">All professional contacts are recorded against the child’s name unless </w:t>
            </w:r>
            <w:r>
              <w:rPr>
                <w:rFonts w:ascii="Arial" w:hAnsi="Arial" w:cs="Arial"/>
              </w:rPr>
              <w:t xml:space="preserve">the </w:t>
            </w:r>
            <w:r w:rsidRPr="003046D1">
              <w:rPr>
                <w:rFonts w:ascii="Arial" w:hAnsi="Arial" w:cs="Arial"/>
              </w:rPr>
              <w:t xml:space="preserve">threshold </w:t>
            </w:r>
            <w:r>
              <w:rPr>
                <w:rFonts w:ascii="Arial" w:hAnsi="Arial" w:cs="Arial"/>
              </w:rPr>
              <w:t xml:space="preserve">for social care intervention </w:t>
            </w:r>
            <w:r w:rsidRPr="003046D1">
              <w:rPr>
                <w:rFonts w:ascii="Arial" w:hAnsi="Arial" w:cs="Arial"/>
              </w:rPr>
              <w:t>is not met and the child does not exist on social care’s database</w:t>
            </w:r>
            <w:r>
              <w:rPr>
                <w:rFonts w:ascii="Arial" w:hAnsi="Arial" w:cs="Arial"/>
              </w:rPr>
              <w:t>.</w:t>
            </w:r>
          </w:p>
          <w:p w14:paraId="3BBF333E" w14:textId="77777777" w:rsidR="00612E30" w:rsidRDefault="00612E30" w:rsidP="004D4637">
            <w:pPr>
              <w:rPr>
                <w:rFonts w:ascii="Arial" w:hAnsi="Arial" w:cs="Arial"/>
              </w:rPr>
            </w:pPr>
          </w:p>
          <w:p w14:paraId="311D9928" w14:textId="77777777" w:rsidR="00612E30" w:rsidRDefault="00612E30" w:rsidP="004D4637">
            <w:pPr>
              <w:rPr>
                <w:rFonts w:ascii="Arial" w:hAnsi="Arial" w:cs="Arial"/>
              </w:rPr>
            </w:pPr>
            <w:r w:rsidRPr="00F847EF">
              <w:rPr>
                <w:rFonts w:ascii="Arial" w:hAnsi="Arial" w:cs="Arial"/>
              </w:rPr>
              <w:t>We will update Parents/Carers and Professionals of the outcome in writing within 3 days of all completed referrals</w:t>
            </w:r>
            <w:r>
              <w:rPr>
                <w:rFonts w:ascii="Arial" w:hAnsi="Arial" w:cs="Arial"/>
              </w:rPr>
              <w:t>.</w:t>
            </w:r>
          </w:p>
          <w:p w14:paraId="57895FE2" w14:textId="77777777" w:rsidR="00612E30" w:rsidRPr="00F847EF" w:rsidRDefault="00612E30" w:rsidP="004D4637">
            <w:pPr>
              <w:rPr>
                <w:rFonts w:ascii="Arial" w:hAnsi="Arial" w:cs="Arial"/>
              </w:rPr>
            </w:pPr>
          </w:p>
          <w:p w14:paraId="4C303E76" w14:textId="77777777" w:rsidR="00612E30" w:rsidRDefault="00612E30" w:rsidP="004D4637">
            <w:pPr>
              <w:rPr>
                <w:rFonts w:ascii="Arial" w:hAnsi="Arial" w:cs="Arial"/>
              </w:rPr>
            </w:pPr>
            <w:r w:rsidRPr="00F847EF">
              <w:rPr>
                <w:rFonts w:ascii="Arial" w:hAnsi="Arial" w:cs="Arial"/>
              </w:rPr>
              <w:t>Members of the public can discuss their concerns in confidence and if necessary, anonymously.</w:t>
            </w:r>
          </w:p>
        </w:tc>
        <w:tc>
          <w:tcPr>
            <w:tcW w:w="4678" w:type="dxa"/>
          </w:tcPr>
          <w:p w14:paraId="2D22122F" w14:textId="0A9E6197" w:rsidR="00F60749" w:rsidRDefault="00F60749" w:rsidP="004D4637">
            <w:pPr>
              <w:rPr>
                <w:rFonts w:ascii="Arial" w:hAnsi="Arial" w:cs="Arial"/>
              </w:rPr>
            </w:pPr>
            <w:r>
              <w:rPr>
                <w:rFonts w:ascii="Arial" w:hAnsi="Arial" w:cs="Arial"/>
              </w:rPr>
              <w:lastRenderedPageBreak/>
              <w:t xml:space="preserve">Please call </w:t>
            </w:r>
            <w:r w:rsidRPr="002705DD">
              <w:rPr>
                <w:rFonts w:ascii="Arial" w:hAnsi="Arial" w:cs="Arial"/>
              </w:rPr>
              <w:t>0114 273 4855 at any time</w:t>
            </w:r>
            <w:r>
              <w:rPr>
                <w:rFonts w:ascii="Arial" w:hAnsi="Arial" w:cs="Arial"/>
              </w:rPr>
              <w:t>.</w:t>
            </w:r>
          </w:p>
          <w:p w14:paraId="7912A3FC" w14:textId="5B29FB59" w:rsidR="00F60749" w:rsidRDefault="00F60749" w:rsidP="004D4637">
            <w:pPr>
              <w:rPr>
                <w:rFonts w:ascii="Arial" w:hAnsi="Arial" w:cs="Arial"/>
              </w:rPr>
            </w:pPr>
          </w:p>
          <w:p w14:paraId="749C6876" w14:textId="05B1EF4D" w:rsidR="00F60749" w:rsidRDefault="00F60749" w:rsidP="004D4637">
            <w:pPr>
              <w:rPr>
                <w:rFonts w:ascii="Arial" w:hAnsi="Arial" w:cs="Arial"/>
              </w:rPr>
            </w:pPr>
            <w:r>
              <w:rPr>
                <w:rFonts w:ascii="Arial" w:hAnsi="Arial" w:cs="Arial"/>
              </w:rPr>
              <w:lastRenderedPageBreak/>
              <w:t>Anyone – including parents, members of the public, schools and professionals – can contact the Safeguarding Hub.</w:t>
            </w:r>
          </w:p>
          <w:p w14:paraId="3504DB21" w14:textId="77777777" w:rsidR="00F60749" w:rsidRDefault="00F60749" w:rsidP="004D4637">
            <w:pPr>
              <w:rPr>
                <w:rFonts w:ascii="Arial" w:hAnsi="Arial" w:cs="Arial"/>
              </w:rPr>
            </w:pPr>
          </w:p>
          <w:p w14:paraId="657D9007" w14:textId="77777777" w:rsidR="00F60749" w:rsidRDefault="00F60749" w:rsidP="004D4637">
            <w:pPr>
              <w:rPr>
                <w:rFonts w:ascii="Arial" w:hAnsi="Arial" w:cs="Arial"/>
              </w:rPr>
            </w:pPr>
          </w:p>
          <w:p w14:paraId="71D91B24" w14:textId="1657597B" w:rsidR="00612E30" w:rsidRDefault="00612E30" w:rsidP="004D4637">
            <w:pPr>
              <w:rPr>
                <w:rFonts w:ascii="Arial" w:hAnsi="Arial" w:cs="Arial"/>
              </w:rPr>
            </w:pPr>
          </w:p>
        </w:tc>
      </w:tr>
    </w:tbl>
    <w:p w14:paraId="7CD063D5" w14:textId="77777777" w:rsidR="00283B2C" w:rsidRDefault="00283B2C" w:rsidP="000573E9">
      <w:pPr>
        <w:tabs>
          <w:tab w:val="left" w:pos="142"/>
        </w:tabs>
        <w:rPr>
          <w:rFonts w:ascii="Arial" w:hAnsi="Arial" w:cs="Arial"/>
          <w:sz w:val="12"/>
          <w:szCs w:val="12"/>
        </w:rPr>
      </w:pPr>
    </w:p>
    <w:p w14:paraId="6192EECB" w14:textId="77777777" w:rsidR="009C5EEC" w:rsidRDefault="009C5EEC" w:rsidP="00612E30">
      <w:pPr>
        <w:pStyle w:val="ListParagraph"/>
        <w:numPr>
          <w:ilvl w:val="0"/>
          <w:numId w:val="16"/>
        </w:numPr>
        <w:tabs>
          <w:tab w:val="left" w:pos="-426"/>
        </w:tabs>
        <w:ind w:left="0" w:hanging="426"/>
        <w:rPr>
          <w:rFonts w:ascii="Arial" w:hAnsi="Arial" w:cs="Arial"/>
          <w:b/>
        </w:rPr>
      </w:pPr>
      <w:r>
        <w:rPr>
          <w:rFonts w:ascii="Arial" w:hAnsi="Arial" w:cs="Arial"/>
          <w:b/>
        </w:rPr>
        <w:br w:type="page"/>
      </w:r>
    </w:p>
    <w:p w14:paraId="5CDFCADE" w14:textId="77777777" w:rsidR="00D8776D" w:rsidRDefault="00D8776D" w:rsidP="00612E30">
      <w:pPr>
        <w:pStyle w:val="ListParagraph"/>
        <w:numPr>
          <w:ilvl w:val="0"/>
          <w:numId w:val="16"/>
        </w:numPr>
        <w:tabs>
          <w:tab w:val="left" w:pos="-426"/>
        </w:tabs>
        <w:ind w:left="0" w:hanging="426"/>
        <w:rPr>
          <w:rFonts w:ascii="Arial" w:hAnsi="Arial" w:cs="Arial"/>
          <w:b/>
        </w:rPr>
        <w:sectPr w:rsidR="00D8776D" w:rsidSect="00727326">
          <w:pgSz w:w="16838" w:h="11906" w:orient="landscape"/>
          <w:pgMar w:top="1440" w:right="1440" w:bottom="1440" w:left="1440" w:header="284" w:footer="708" w:gutter="0"/>
          <w:cols w:space="708"/>
          <w:docGrid w:linePitch="360"/>
        </w:sectPr>
      </w:pPr>
    </w:p>
    <w:p w14:paraId="1076A0C9" w14:textId="77777777" w:rsidR="00612E30" w:rsidRPr="009C5EEC" w:rsidRDefault="00612E30" w:rsidP="00D8776D">
      <w:pPr>
        <w:pStyle w:val="ListParagraph"/>
        <w:numPr>
          <w:ilvl w:val="0"/>
          <w:numId w:val="23"/>
        </w:numPr>
        <w:tabs>
          <w:tab w:val="left" w:pos="-426"/>
        </w:tabs>
        <w:ind w:left="0" w:hanging="567"/>
        <w:rPr>
          <w:rFonts w:ascii="Arial" w:hAnsi="Arial" w:cs="Arial"/>
          <w:b/>
        </w:rPr>
      </w:pPr>
      <w:r w:rsidRPr="009C5EEC">
        <w:rPr>
          <w:rFonts w:ascii="Arial" w:hAnsi="Arial" w:cs="Arial"/>
          <w:b/>
        </w:rPr>
        <w:lastRenderedPageBreak/>
        <w:t xml:space="preserve">Pathways from education to Health </w:t>
      </w:r>
      <w:r w:rsidR="00896109">
        <w:rPr>
          <w:rFonts w:ascii="Arial" w:hAnsi="Arial" w:cs="Arial"/>
          <w:b/>
        </w:rPr>
        <w:t>– NB: services for children and young people aged 0-19 years old unless otherwise stated</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1984"/>
        <w:gridCol w:w="2410"/>
        <w:gridCol w:w="5245"/>
      </w:tblGrid>
      <w:tr w:rsidR="00612E30" w:rsidRPr="00934C5F" w14:paraId="24ABA71A" w14:textId="77777777" w:rsidTr="009C5EEC">
        <w:trPr>
          <w:trHeight w:val="545"/>
          <w:tblHeader/>
        </w:trPr>
        <w:tc>
          <w:tcPr>
            <w:tcW w:w="2127" w:type="dxa"/>
            <w:shd w:val="clear" w:color="auto" w:fill="D9D9D9" w:themeFill="background1" w:themeFillShade="D9"/>
          </w:tcPr>
          <w:p w14:paraId="3202F558" w14:textId="77777777" w:rsidR="00612E30" w:rsidRPr="00612E30" w:rsidRDefault="00612E30" w:rsidP="004D4637">
            <w:pPr>
              <w:jc w:val="center"/>
              <w:rPr>
                <w:rFonts w:ascii="Arial" w:hAnsi="Arial" w:cs="Arial"/>
                <w:b/>
              </w:rPr>
            </w:pPr>
            <w:r w:rsidRPr="00612E30">
              <w:rPr>
                <w:rFonts w:ascii="Arial" w:hAnsi="Arial" w:cs="Arial"/>
                <w:b/>
              </w:rPr>
              <w:t xml:space="preserve">Clinical Service </w:t>
            </w:r>
          </w:p>
        </w:tc>
        <w:tc>
          <w:tcPr>
            <w:tcW w:w="3260" w:type="dxa"/>
            <w:shd w:val="clear" w:color="auto" w:fill="D9D9D9" w:themeFill="background1" w:themeFillShade="D9"/>
          </w:tcPr>
          <w:p w14:paraId="368AFEE5" w14:textId="77777777" w:rsidR="00612E30" w:rsidRPr="00612E30" w:rsidRDefault="00612E30" w:rsidP="004D4637">
            <w:pPr>
              <w:jc w:val="center"/>
              <w:rPr>
                <w:rFonts w:ascii="Arial" w:hAnsi="Arial" w:cs="Arial"/>
                <w:b/>
              </w:rPr>
            </w:pPr>
            <w:r w:rsidRPr="00612E30">
              <w:rPr>
                <w:rFonts w:ascii="Arial" w:hAnsi="Arial" w:cs="Arial"/>
                <w:b/>
              </w:rPr>
              <w:t>Referral reason</w:t>
            </w:r>
          </w:p>
        </w:tc>
        <w:tc>
          <w:tcPr>
            <w:tcW w:w="1984" w:type="dxa"/>
            <w:shd w:val="clear" w:color="auto" w:fill="D9D9D9" w:themeFill="background1" w:themeFillShade="D9"/>
          </w:tcPr>
          <w:p w14:paraId="0D616D70" w14:textId="77777777" w:rsidR="00612E30" w:rsidRPr="00612E30" w:rsidRDefault="00612E30" w:rsidP="004D4637">
            <w:pPr>
              <w:jc w:val="center"/>
              <w:rPr>
                <w:rFonts w:ascii="Arial" w:hAnsi="Arial" w:cs="Arial"/>
                <w:b/>
              </w:rPr>
            </w:pPr>
            <w:r w:rsidRPr="00612E30">
              <w:rPr>
                <w:rFonts w:ascii="Arial" w:hAnsi="Arial" w:cs="Arial"/>
                <w:b/>
              </w:rPr>
              <w:t>Clinicians involved</w:t>
            </w:r>
          </w:p>
        </w:tc>
        <w:tc>
          <w:tcPr>
            <w:tcW w:w="2410" w:type="dxa"/>
            <w:shd w:val="clear" w:color="auto" w:fill="D9D9D9" w:themeFill="background1" w:themeFillShade="D9"/>
          </w:tcPr>
          <w:p w14:paraId="6DB017C9" w14:textId="77777777" w:rsidR="00612E30" w:rsidRPr="00612E30" w:rsidRDefault="00612E30" w:rsidP="00612E30">
            <w:pPr>
              <w:jc w:val="center"/>
              <w:rPr>
                <w:rFonts w:ascii="Arial" w:hAnsi="Arial" w:cs="Arial"/>
                <w:b/>
              </w:rPr>
            </w:pPr>
            <w:r w:rsidRPr="00612E30">
              <w:rPr>
                <w:rFonts w:ascii="Arial" w:hAnsi="Arial" w:cs="Arial"/>
                <w:b/>
              </w:rPr>
              <w:t>Outcome</w:t>
            </w:r>
          </w:p>
        </w:tc>
        <w:tc>
          <w:tcPr>
            <w:tcW w:w="5245" w:type="dxa"/>
            <w:shd w:val="clear" w:color="auto" w:fill="D9D9D9" w:themeFill="background1" w:themeFillShade="D9"/>
          </w:tcPr>
          <w:p w14:paraId="178D5968" w14:textId="77777777" w:rsidR="00612E30" w:rsidRPr="00612E30" w:rsidRDefault="00612E30" w:rsidP="004D4637">
            <w:pPr>
              <w:jc w:val="center"/>
              <w:rPr>
                <w:rFonts w:ascii="Arial" w:hAnsi="Arial" w:cs="Arial"/>
                <w:b/>
              </w:rPr>
            </w:pPr>
            <w:r w:rsidRPr="00612E30">
              <w:rPr>
                <w:rFonts w:ascii="Arial" w:hAnsi="Arial" w:cs="Arial"/>
                <w:b/>
              </w:rPr>
              <w:t>How to refer</w:t>
            </w:r>
          </w:p>
        </w:tc>
      </w:tr>
      <w:tr w:rsidR="00612E30" w:rsidRPr="00934C5F" w14:paraId="33880B00" w14:textId="77777777" w:rsidTr="009C5EEC">
        <w:trPr>
          <w:trHeight w:val="2299"/>
        </w:trPr>
        <w:tc>
          <w:tcPr>
            <w:tcW w:w="2127" w:type="dxa"/>
            <w:shd w:val="clear" w:color="auto" w:fill="auto"/>
          </w:tcPr>
          <w:p w14:paraId="68364C63" w14:textId="77777777" w:rsidR="00612E30" w:rsidRPr="00334EA5" w:rsidRDefault="00612E30" w:rsidP="00612E30">
            <w:pPr>
              <w:rPr>
                <w:rFonts w:ascii="Arial" w:hAnsi="Arial" w:cs="Arial"/>
                <w:b/>
              </w:rPr>
            </w:pPr>
            <w:r w:rsidRPr="00334EA5">
              <w:rPr>
                <w:rFonts w:ascii="Arial" w:hAnsi="Arial" w:cs="Arial"/>
                <w:b/>
              </w:rPr>
              <w:t>Speech and Language Therapy</w:t>
            </w:r>
          </w:p>
        </w:tc>
        <w:tc>
          <w:tcPr>
            <w:tcW w:w="3260" w:type="dxa"/>
            <w:shd w:val="clear" w:color="auto" w:fill="auto"/>
          </w:tcPr>
          <w:p w14:paraId="061D57CC" w14:textId="77777777" w:rsidR="00612E30" w:rsidRPr="00612E30" w:rsidRDefault="00612E30" w:rsidP="004D4637">
            <w:pPr>
              <w:rPr>
                <w:rFonts w:ascii="Arial" w:hAnsi="Arial" w:cs="Arial"/>
              </w:rPr>
            </w:pPr>
            <w:r w:rsidRPr="00612E30">
              <w:rPr>
                <w:rFonts w:ascii="Arial" w:hAnsi="Arial" w:cs="Arial"/>
              </w:rPr>
              <w:t>Concerns re communication – speech sounds, expressive formulation, understanding, social communication</w:t>
            </w:r>
          </w:p>
        </w:tc>
        <w:tc>
          <w:tcPr>
            <w:tcW w:w="1984" w:type="dxa"/>
            <w:shd w:val="clear" w:color="auto" w:fill="auto"/>
          </w:tcPr>
          <w:p w14:paraId="2EBDDAD1" w14:textId="77777777" w:rsidR="00612E30" w:rsidRPr="00612E30" w:rsidRDefault="00612E30" w:rsidP="00612E30">
            <w:pPr>
              <w:rPr>
                <w:rFonts w:ascii="Arial" w:hAnsi="Arial" w:cs="Arial"/>
              </w:rPr>
            </w:pPr>
            <w:r w:rsidRPr="00612E30">
              <w:rPr>
                <w:rFonts w:ascii="Arial" w:hAnsi="Arial" w:cs="Arial"/>
              </w:rPr>
              <w:t>Speech and Language Therapist</w:t>
            </w:r>
          </w:p>
        </w:tc>
        <w:tc>
          <w:tcPr>
            <w:tcW w:w="2410" w:type="dxa"/>
            <w:shd w:val="clear" w:color="auto" w:fill="auto"/>
          </w:tcPr>
          <w:p w14:paraId="4480561F" w14:textId="77777777" w:rsidR="00612E30" w:rsidRPr="00612E30" w:rsidRDefault="00612E30" w:rsidP="00612E30">
            <w:pPr>
              <w:rPr>
                <w:rFonts w:ascii="Arial" w:hAnsi="Arial" w:cs="Arial"/>
              </w:rPr>
            </w:pPr>
            <w:r w:rsidRPr="00612E30">
              <w:rPr>
                <w:rFonts w:ascii="Arial" w:hAnsi="Arial" w:cs="Arial"/>
              </w:rPr>
              <w:t>Assessment, advice and treatment where appropriate</w:t>
            </w:r>
          </w:p>
        </w:tc>
        <w:tc>
          <w:tcPr>
            <w:tcW w:w="5245" w:type="dxa"/>
            <w:shd w:val="clear" w:color="auto" w:fill="auto"/>
          </w:tcPr>
          <w:p w14:paraId="0A74C712" w14:textId="77777777" w:rsidR="00612E30" w:rsidRPr="00612E30" w:rsidRDefault="00612E30" w:rsidP="004D4637">
            <w:pPr>
              <w:rPr>
                <w:rFonts w:ascii="Arial" w:hAnsi="Arial" w:cs="Arial"/>
              </w:rPr>
            </w:pPr>
            <w:r w:rsidRPr="00612E30">
              <w:rPr>
                <w:rFonts w:ascii="Arial" w:hAnsi="Arial" w:cs="Arial"/>
              </w:rPr>
              <w:t>Anybody can refer with parental consent.  In order for the child to be seen in school, parents must have signed the referral form.</w:t>
            </w:r>
          </w:p>
          <w:p w14:paraId="3D05AEEB" w14:textId="38B3BE6F" w:rsidR="00612E30" w:rsidRPr="00612E30" w:rsidRDefault="00612E30" w:rsidP="004D4637">
            <w:pPr>
              <w:rPr>
                <w:rFonts w:ascii="Arial" w:hAnsi="Arial" w:cs="Arial"/>
              </w:rPr>
            </w:pPr>
            <w:r w:rsidRPr="00612E30">
              <w:rPr>
                <w:rFonts w:ascii="Arial" w:hAnsi="Arial" w:cs="Arial"/>
              </w:rPr>
              <w:t>New referrals will be seen within 1</w:t>
            </w:r>
            <w:r w:rsidR="00EF6B18">
              <w:rPr>
                <w:rFonts w:ascii="Arial" w:hAnsi="Arial" w:cs="Arial"/>
              </w:rPr>
              <w:t>8</w:t>
            </w:r>
            <w:r w:rsidRPr="00612E30">
              <w:rPr>
                <w:rFonts w:ascii="Arial" w:hAnsi="Arial" w:cs="Arial"/>
              </w:rPr>
              <w:t xml:space="preserve"> weeks.</w:t>
            </w:r>
          </w:p>
          <w:p w14:paraId="1E143BC0" w14:textId="77777777" w:rsidR="00612E30" w:rsidRPr="00612E30" w:rsidRDefault="00612E30" w:rsidP="004D4637">
            <w:pPr>
              <w:rPr>
                <w:rFonts w:ascii="Arial" w:hAnsi="Arial" w:cs="Arial"/>
              </w:rPr>
            </w:pPr>
            <w:r w:rsidRPr="00612E30">
              <w:rPr>
                <w:rFonts w:ascii="Arial" w:hAnsi="Arial" w:cs="Arial"/>
              </w:rPr>
              <w:t>Contact:  Elizabeth Oliver (admin)</w:t>
            </w:r>
          </w:p>
          <w:p w14:paraId="0944E814" w14:textId="77777777" w:rsidR="00612E30" w:rsidRPr="00612E30" w:rsidRDefault="00612E30" w:rsidP="004D4637">
            <w:pPr>
              <w:rPr>
                <w:rFonts w:ascii="Arial" w:hAnsi="Arial" w:cs="Arial"/>
                <w:b/>
              </w:rPr>
            </w:pPr>
            <w:r w:rsidRPr="00612E30">
              <w:rPr>
                <w:rFonts w:ascii="Arial" w:hAnsi="Arial" w:cs="Arial"/>
              </w:rPr>
              <w:t>Tel: 2262333</w:t>
            </w:r>
          </w:p>
        </w:tc>
      </w:tr>
      <w:tr w:rsidR="00612E30" w:rsidRPr="00934C5F" w14:paraId="433CF23C" w14:textId="77777777" w:rsidTr="009C5EEC">
        <w:tc>
          <w:tcPr>
            <w:tcW w:w="2127" w:type="dxa"/>
            <w:shd w:val="clear" w:color="auto" w:fill="auto"/>
          </w:tcPr>
          <w:p w14:paraId="051AE0A3" w14:textId="77777777" w:rsidR="00612E30" w:rsidRPr="00334EA5" w:rsidRDefault="00612E30" w:rsidP="00612E30">
            <w:pPr>
              <w:rPr>
                <w:rFonts w:ascii="Arial" w:hAnsi="Arial" w:cs="Arial"/>
                <w:b/>
              </w:rPr>
            </w:pPr>
            <w:r w:rsidRPr="00334EA5">
              <w:rPr>
                <w:rFonts w:ascii="Arial" w:hAnsi="Arial" w:cs="Arial"/>
                <w:b/>
              </w:rPr>
              <w:t xml:space="preserve">Visual Impairment </w:t>
            </w:r>
          </w:p>
        </w:tc>
        <w:tc>
          <w:tcPr>
            <w:tcW w:w="3260" w:type="dxa"/>
            <w:shd w:val="clear" w:color="auto" w:fill="auto"/>
          </w:tcPr>
          <w:p w14:paraId="73287453" w14:textId="77777777" w:rsidR="00612E30" w:rsidRPr="00612E30" w:rsidRDefault="00612E30" w:rsidP="00612E30">
            <w:pPr>
              <w:rPr>
                <w:rFonts w:ascii="Arial" w:hAnsi="Arial" w:cs="Arial"/>
              </w:rPr>
            </w:pPr>
            <w:r w:rsidRPr="00612E30">
              <w:rPr>
                <w:rFonts w:ascii="Arial" w:hAnsi="Arial" w:cs="Arial"/>
              </w:rPr>
              <w:t xml:space="preserve">Concerns about eye health and visual function. </w:t>
            </w:r>
          </w:p>
        </w:tc>
        <w:tc>
          <w:tcPr>
            <w:tcW w:w="1984" w:type="dxa"/>
            <w:shd w:val="clear" w:color="auto" w:fill="auto"/>
          </w:tcPr>
          <w:p w14:paraId="72038D4F" w14:textId="77777777" w:rsidR="00612E30" w:rsidRPr="00612E30" w:rsidRDefault="00612E30" w:rsidP="00612E30">
            <w:pPr>
              <w:rPr>
                <w:rFonts w:ascii="Arial" w:hAnsi="Arial" w:cs="Arial"/>
              </w:rPr>
            </w:pPr>
            <w:r w:rsidRPr="00612E30">
              <w:rPr>
                <w:rFonts w:ascii="Arial" w:hAnsi="Arial" w:cs="Arial"/>
              </w:rPr>
              <w:t xml:space="preserve">Consultant ophthalmologist </w:t>
            </w:r>
          </w:p>
          <w:p w14:paraId="0D5104F7" w14:textId="77777777" w:rsidR="00612E30" w:rsidRPr="00612E30" w:rsidRDefault="00612E30" w:rsidP="00612E30">
            <w:pPr>
              <w:rPr>
                <w:rFonts w:ascii="Arial" w:hAnsi="Arial" w:cs="Arial"/>
              </w:rPr>
            </w:pPr>
            <w:r w:rsidRPr="00612E30">
              <w:rPr>
                <w:rFonts w:ascii="Arial" w:hAnsi="Arial" w:cs="Arial"/>
              </w:rPr>
              <w:t xml:space="preserve">Orthoptist </w:t>
            </w:r>
          </w:p>
        </w:tc>
        <w:tc>
          <w:tcPr>
            <w:tcW w:w="2410" w:type="dxa"/>
            <w:shd w:val="clear" w:color="auto" w:fill="auto"/>
          </w:tcPr>
          <w:p w14:paraId="7838358B" w14:textId="77777777" w:rsidR="00612E30" w:rsidRPr="00612E30" w:rsidRDefault="00612E30" w:rsidP="00612E30">
            <w:pPr>
              <w:rPr>
                <w:rFonts w:ascii="Arial" w:hAnsi="Arial" w:cs="Arial"/>
              </w:rPr>
            </w:pPr>
            <w:r w:rsidRPr="00612E30">
              <w:rPr>
                <w:rFonts w:ascii="Arial" w:hAnsi="Arial" w:cs="Arial"/>
              </w:rPr>
              <w:t>Assessment and Diagnosis.</w:t>
            </w:r>
          </w:p>
          <w:p w14:paraId="1F6B1015" w14:textId="77777777" w:rsidR="00612E30" w:rsidRPr="00612E30" w:rsidRDefault="00612E30" w:rsidP="00612E30">
            <w:pPr>
              <w:rPr>
                <w:rFonts w:ascii="Arial" w:hAnsi="Arial" w:cs="Arial"/>
              </w:rPr>
            </w:pPr>
            <w:r w:rsidRPr="00612E30">
              <w:rPr>
                <w:rFonts w:ascii="Arial" w:hAnsi="Arial" w:cs="Arial"/>
              </w:rPr>
              <w:t>Access to low vision services.</w:t>
            </w:r>
          </w:p>
          <w:p w14:paraId="6954AF65" w14:textId="77777777" w:rsidR="00612E30" w:rsidRPr="00612E30" w:rsidRDefault="00612E30" w:rsidP="00334EA5">
            <w:pPr>
              <w:rPr>
                <w:rFonts w:ascii="Arial" w:hAnsi="Arial" w:cs="Arial"/>
              </w:rPr>
            </w:pPr>
            <w:r w:rsidRPr="00612E30">
              <w:rPr>
                <w:rFonts w:ascii="Arial" w:hAnsi="Arial" w:cs="Arial"/>
              </w:rPr>
              <w:t>Referral to Vision Support Service and Sheffield Royal Society for the Blind</w:t>
            </w:r>
          </w:p>
        </w:tc>
        <w:tc>
          <w:tcPr>
            <w:tcW w:w="5245" w:type="dxa"/>
            <w:shd w:val="clear" w:color="auto" w:fill="auto"/>
          </w:tcPr>
          <w:p w14:paraId="70D9B79D" w14:textId="77777777" w:rsidR="00612E30" w:rsidRPr="00612E30" w:rsidRDefault="00612E30" w:rsidP="004D4637">
            <w:pPr>
              <w:rPr>
                <w:rFonts w:ascii="Arial" w:hAnsi="Arial" w:cs="Arial"/>
              </w:rPr>
            </w:pPr>
            <w:r w:rsidRPr="00612E30">
              <w:rPr>
                <w:rFonts w:ascii="Arial" w:hAnsi="Arial" w:cs="Arial"/>
              </w:rPr>
              <w:t xml:space="preserve">Schools cannot refer directly to Eye care health services. </w:t>
            </w:r>
          </w:p>
          <w:p w14:paraId="6B6600E3" w14:textId="77777777" w:rsidR="00612E30" w:rsidRPr="00612E30" w:rsidRDefault="00612E30" w:rsidP="00334EA5">
            <w:pPr>
              <w:rPr>
                <w:rFonts w:ascii="Arial" w:hAnsi="Arial" w:cs="Arial"/>
              </w:rPr>
            </w:pPr>
            <w:r w:rsidRPr="00612E30">
              <w:rPr>
                <w:rFonts w:ascii="Arial" w:hAnsi="Arial" w:cs="Arial"/>
              </w:rPr>
              <w:t>Referrals must come from a health professional (</w:t>
            </w:r>
            <w:proofErr w:type="spellStart"/>
            <w:r w:rsidRPr="00612E30">
              <w:rPr>
                <w:rFonts w:ascii="Arial" w:hAnsi="Arial" w:cs="Arial"/>
              </w:rPr>
              <w:t>eg</w:t>
            </w:r>
            <w:proofErr w:type="spellEnd"/>
            <w:r w:rsidRPr="00612E30">
              <w:rPr>
                <w:rFonts w:ascii="Arial" w:hAnsi="Arial" w:cs="Arial"/>
              </w:rPr>
              <w:t xml:space="preserve"> GP, consultant, optician) </w:t>
            </w:r>
          </w:p>
        </w:tc>
      </w:tr>
      <w:tr w:rsidR="00612E30" w:rsidRPr="00934C5F" w14:paraId="1B79A998" w14:textId="77777777" w:rsidTr="009C5EEC">
        <w:tc>
          <w:tcPr>
            <w:tcW w:w="2127" w:type="dxa"/>
            <w:shd w:val="clear" w:color="auto" w:fill="auto"/>
          </w:tcPr>
          <w:p w14:paraId="1425C5AF" w14:textId="77777777" w:rsidR="00612E30" w:rsidRPr="00334EA5" w:rsidRDefault="00612E30" w:rsidP="00334EA5">
            <w:pPr>
              <w:rPr>
                <w:rFonts w:ascii="Arial" w:hAnsi="Arial" w:cs="Arial"/>
                <w:b/>
              </w:rPr>
            </w:pPr>
            <w:r w:rsidRPr="00334EA5">
              <w:rPr>
                <w:rFonts w:ascii="Arial" w:hAnsi="Arial" w:cs="Arial"/>
                <w:b/>
              </w:rPr>
              <w:t>Audiology - hearing</w:t>
            </w:r>
          </w:p>
          <w:p w14:paraId="081D94E8" w14:textId="77777777" w:rsidR="00612E30" w:rsidRPr="00612E30" w:rsidRDefault="00612E30" w:rsidP="00334EA5">
            <w:pPr>
              <w:rPr>
                <w:rFonts w:ascii="Arial" w:hAnsi="Arial" w:cs="Arial"/>
              </w:rPr>
            </w:pPr>
          </w:p>
          <w:p w14:paraId="71E642F3" w14:textId="77777777" w:rsidR="00612E30" w:rsidRPr="00612E30" w:rsidRDefault="00612E30" w:rsidP="00334EA5">
            <w:pPr>
              <w:rPr>
                <w:rFonts w:ascii="Arial" w:hAnsi="Arial" w:cs="Arial"/>
              </w:rPr>
            </w:pPr>
            <w:r w:rsidRPr="00612E30">
              <w:rPr>
                <w:rFonts w:ascii="Arial" w:hAnsi="Arial" w:cs="Arial"/>
              </w:rPr>
              <w:lastRenderedPageBreak/>
              <w:t>Audiology department Sheffield Children’s Hospital (SCH)</w:t>
            </w:r>
          </w:p>
        </w:tc>
        <w:tc>
          <w:tcPr>
            <w:tcW w:w="3260" w:type="dxa"/>
            <w:shd w:val="clear" w:color="auto" w:fill="auto"/>
          </w:tcPr>
          <w:p w14:paraId="29A346BC" w14:textId="77777777" w:rsidR="00612E30" w:rsidRPr="00612E30" w:rsidRDefault="00612E30" w:rsidP="00334EA5">
            <w:pPr>
              <w:rPr>
                <w:rFonts w:ascii="Arial" w:hAnsi="Arial" w:cs="Arial"/>
              </w:rPr>
            </w:pPr>
            <w:r w:rsidRPr="00612E30">
              <w:rPr>
                <w:rFonts w:ascii="Arial" w:hAnsi="Arial" w:cs="Arial"/>
              </w:rPr>
              <w:lastRenderedPageBreak/>
              <w:t>Concerns re hearing</w:t>
            </w:r>
          </w:p>
        </w:tc>
        <w:tc>
          <w:tcPr>
            <w:tcW w:w="1984" w:type="dxa"/>
            <w:shd w:val="clear" w:color="auto" w:fill="auto"/>
          </w:tcPr>
          <w:p w14:paraId="77DD67D8" w14:textId="77777777" w:rsidR="00612E30" w:rsidRPr="00612E30" w:rsidRDefault="00612E30" w:rsidP="00334EA5">
            <w:pPr>
              <w:rPr>
                <w:rFonts w:ascii="Arial" w:hAnsi="Arial" w:cs="Arial"/>
              </w:rPr>
            </w:pPr>
            <w:r w:rsidRPr="00612E30">
              <w:rPr>
                <w:rFonts w:ascii="Arial" w:hAnsi="Arial" w:cs="Arial"/>
              </w:rPr>
              <w:t>Audiologist</w:t>
            </w:r>
          </w:p>
        </w:tc>
        <w:tc>
          <w:tcPr>
            <w:tcW w:w="2410" w:type="dxa"/>
            <w:shd w:val="clear" w:color="auto" w:fill="auto"/>
          </w:tcPr>
          <w:p w14:paraId="03E5C99A" w14:textId="77777777" w:rsidR="00612E30" w:rsidRPr="00612E30" w:rsidRDefault="00612E30" w:rsidP="00334EA5">
            <w:pPr>
              <w:rPr>
                <w:rFonts w:ascii="Arial" w:hAnsi="Arial" w:cs="Arial"/>
              </w:rPr>
            </w:pPr>
            <w:r w:rsidRPr="00612E30">
              <w:rPr>
                <w:rFonts w:ascii="Arial" w:hAnsi="Arial" w:cs="Arial"/>
              </w:rPr>
              <w:t>Assessment and treatment</w:t>
            </w:r>
          </w:p>
        </w:tc>
        <w:tc>
          <w:tcPr>
            <w:tcW w:w="5245" w:type="dxa"/>
            <w:shd w:val="clear" w:color="auto" w:fill="auto"/>
          </w:tcPr>
          <w:p w14:paraId="2173BD70" w14:textId="77777777" w:rsidR="00612E30" w:rsidRPr="00612E30" w:rsidRDefault="00612E30" w:rsidP="004D4637">
            <w:pPr>
              <w:rPr>
                <w:rFonts w:ascii="Arial" w:hAnsi="Arial" w:cs="Arial"/>
              </w:rPr>
            </w:pPr>
            <w:r w:rsidRPr="00612E30">
              <w:rPr>
                <w:rFonts w:ascii="Arial" w:hAnsi="Arial" w:cs="Arial"/>
              </w:rPr>
              <w:t>Schools are able to refer directly to audiology.</w:t>
            </w:r>
          </w:p>
          <w:p w14:paraId="703736C5" w14:textId="77777777" w:rsidR="00612E30" w:rsidRPr="00612E30" w:rsidRDefault="00612E30" w:rsidP="004D4637">
            <w:pPr>
              <w:rPr>
                <w:rFonts w:ascii="Arial" w:hAnsi="Arial" w:cs="Arial"/>
              </w:rPr>
            </w:pPr>
            <w:r w:rsidRPr="00612E30">
              <w:rPr>
                <w:rFonts w:ascii="Arial" w:hAnsi="Arial" w:cs="Arial"/>
              </w:rPr>
              <w:t xml:space="preserve">Referrals should be made by letter stating the reason for the request and the child’s details. Include as much information as possible, particularly about the child’s behaviour, language </w:t>
            </w:r>
            <w:r w:rsidRPr="00612E30">
              <w:rPr>
                <w:rFonts w:ascii="Arial" w:hAnsi="Arial" w:cs="Arial"/>
              </w:rPr>
              <w:lastRenderedPageBreak/>
              <w:t xml:space="preserve">development, and general development. Parent’s telephone number is really useful as we operate a reminder service. If an interpreter is required, please state this clearly.  </w:t>
            </w:r>
          </w:p>
          <w:p w14:paraId="113D0F8B" w14:textId="77777777" w:rsidR="00612E30" w:rsidRPr="00612E30" w:rsidRDefault="00612E30" w:rsidP="004D4637">
            <w:pPr>
              <w:rPr>
                <w:rFonts w:ascii="Arial" w:hAnsi="Arial" w:cs="Arial"/>
              </w:rPr>
            </w:pPr>
            <w:r w:rsidRPr="00612E30">
              <w:rPr>
                <w:rFonts w:ascii="Arial" w:hAnsi="Arial" w:cs="Arial"/>
              </w:rPr>
              <w:t>Referral agents are informed of the outcome of the assessment.  Assessments should be offered within 6 weeks.</w:t>
            </w:r>
          </w:p>
          <w:p w14:paraId="6E89F13B" w14:textId="77777777" w:rsidR="00612E30" w:rsidRPr="00612E30" w:rsidRDefault="00612E30" w:rsidP="004D4637">
            <w:pPr>
              <w:rPr>
                <w:rFonts w:ascii="Arial" w:hAnsi="Arial" w:cs="Arial"/>
              </w:rPr>
            </w:pPr>
            <w:r w:rsidRPr="00612E30">
              <w:rPr>
                <w:rFonts w:ascii="Arial" w:hAnsi="Arial" w:cs="Arial"/>
              </w:rPr>
              <w:t xml:space="preserve">Contact: Theresa Loxley </w:t>
            </w:r>
          </w:p>
          <w:p w14:paraId="3CF844F1" w14:textId="77777777" w:rsidR="00612E30" w:rsidRPr="00612E30" w:rsidRDefault="00612E30" w:rsidP="00334EA5">
            <w:pPr>
              <w:rPr>
                <w:rFonts w:ascii="Arial" w:hAnsi="Arial" w:cs="Arial"/>
              </w:rPr>
            </w:pPr>
            <w:r w:rsidRPr="00612E30">
              <w:rPr>
                <w:rFonts w:ascii="Arial" w:hAnsi="Arial" w:cs="Arial"/>
              </w:rPr>
              <w:t>Tel: 2717450</w:t>
            </w:r>
          </w:p>
        </w:tc>
      </w:tr>
      <w:tr w:rsidR="00612E30" w:rsidRPr="00934C5F" w14:paraId="473A632B" w14:textId="77777777" w:rsidTr="009C5EEC">
        <w:tc>
          <w:tcPr>
            <w:tcW w:w="2127" w:type="dxa"/>
            <w:shd w:val="clear" w:color="auto" w:fill="auto"/>
          </w:tcPr>
          <w:p w14:paraId="256BF01B" w14:textId="77777777" w:rsidR="00612E30" w:rsidRPr="00334EA5" w:rsidRDefault="00612E30" w:rsidP="00334EA5">
            <w:pPr>
              <w:jc w:val="both"/>
              <w:rPr>
                <w:rFonts w:ascii="Arial" w:hAnsi="Arial" w:cs="Arial"/>
                <w:b/>
              </w:rPr>
            </w:pPr>
            <w:r w:rsidRPr="00334EA5">
              <w:rPr>
                <w:rFonts w:ascii="Arial" w:hAnsi="Arial" w:cs="Arial"/>
                <w:b/>
              </w:rPr>
              <w:lastRenderedPageBreak/>
              <w:t>Audiology - Auditory Processing difficulties (APD)</w:t>
            </w:r>
          </w:p>
          <w:p w14:paraId="38E70504" w14:textId="77777777" w:rsidR="00612E30" w:rsidRPr="00334EA5" w:rsidRDefault="00612E30" w:rsidP="00334EA5">
            <w:pPr>
              <w:jc w:val="both"/>
              <w:rPr>
                <w:rFonts w:ascii="Arial" w:hAnsi="Arial" w:cs="Arial"/>
              </w:rPr>
            </w:pPr>
          </w:p>
          <w:p w14:paraId="11B82FB1" w14:textId="77777777" w:rsidR="00612E30" w:rsidRPr="00334EA5" w:rsidRDefault="00612E30" w:rsidP="00334EA5">
            <w:pPr>
              <w:jc w:val="both"/>
              <w:rPr>
                <w:rFonts w:ascii="Arial" w:hAnsi="Arial" w:cs="Arial"/>
              </w:rPr>
            </w:pPr>
            <w:r w:rsidRPr="00334EA5">
              <w:rPr>
                <w:rFonts w:ascii="Arial" w:hAnsi="Arial" w:cs="Arial"/>
              </w:rPr>
              <w:t>Audiology department SCH</w:t>
            </w:r>
          </w:p>
        </w:tc>
        <w:tc>
          <w:tcPr>
            <w:tcW w:w="3260" w:type="dxa"/>
            <w:shd w:val="clear" w:color="auto" w:fill="auto"/>
          </w:tcPr>
          <w:p w14:paraId="620A467B" w14:textId="77777777" w:rsidR="00612E30" w:rsidRPr="00334EA5" w:rsidRDefault="00612E30" w:rsidP="00334EA5">
            <w:pPr>
              <w:jc w:val="both"/>
              <w:rPr>
                <w:rFonts w:ascii="Arial" w:hAnsi="Arial" w:cs="Arial"/>
              </w:rPr>
            </w:pPr>
            <w:r w:rsidRPr="00334EA5">
              <w:rPr>
                <w:rFonts w:ascii="Arial" w:hAnsi="Arial" w:cs="Arial"/>
              </w:rPr>
              <w:t>Child has processing difficulties over and above that which can be accounted for by language difficulties. Child’s performance varies in different environments (e.g. classroom vs 1:1). Child reports difficulties listening in the classroom. Child can follow written instructions better than spoken instructions</w:t>
            </w:r>
          </w:p>
        </w:tc>
        <w:tc>
          <w:tcPr>
            <w:tcW w:w="1984" w:type="dxa"/>
            <w:shd w:val="clear" w:color="auto" w:fill="auto"/>
          </w:tcPr>
          <w:p w14:paraId="3F3ECAD4" w14:textId="77777777" w:rsidR="00612E30" w:rsidRPr="00334EA5" w:rsidRDefault="00612E30" w:rsidP="00334EA5">
            <w:pPr>
              <w:jc w:val="both"/>
              <w:rPr>
                <w:rFonts w:ascii="Arial" w:hAnsi="Arial" w:cs="Arial"/>
              </w:rPr>
            </w:pPr>
            <w:r w:rsidRPr="00334EA5">
              <w:rPr>
                <w:rFonts w:ascii="Arial" w:hAnsi="Arial" w:cs="Arial"/>
              </w:rPr>
              <w:t>Audiologist</w:t>
            </w:r>
          </w:p>
        </w:tc>
        <w:tc>
          <w:tcPr>
            <w:tcW w:w="2410" w:type="dxa"/>
            <w:shd w:val="clear" w:color="auto" w:fill="auto"/>
          </w:tcPr>
          <w:p w14:paraId="66F8014D" w14:textId="77777777" w:rsidR="00612E30" w:rsidRPr="00334EA5" w:rsidRDefault="00612E30" w:rsidP="00334EA5">
            <w:pPr>
              <w:jc w:val="both"/>
              <w:rPr>
                <w:rFonts w:ascii="Arial" w:hAnsi="Arial" w:cs="Arial"/>
              </w:rPr>
            </w:pPr>
            <w:r w:rsidRPr="00334EA5">
              <w:rPr>
                <w:rFonts w:ascii="Arial" w:hAnsi="Arial" w:cs="Arial"/>
              </w:rPr>
              <w:t>Assessment and advice</w:t>
            </w:r>
          </w:p>
        </w:tc>
        <w:tc>
          <w:tcPr>
            <w:tcW w:w="5245" w:type="dxa"/>
            <w:shd w:val="clear" w:color="auto" w:fill="auto"/>
          </w:tcPr>
          <w:p w14:paraId="5356E274" w14:textId="77777777" w:rsidR="00612E30" w:rsidRPr="00612E30" w:rsidRDefault="00612E30" w:rsidP="004D4637">
            <w:pPr>
              <w:rPr>
                <w:rFonts w:ascii="Arial" w:hAnsi="Arial" w:cs="Arial"/>
              </w:rPr>
            </w:pPr>
            <w:r w:rsidRPr="00612E30">
              <w:rPr>
                <w:rFonts w:ascii="Arial" w:hAnsi="Arial" w:cs="Arial"/>
              </w:rPr>
              <w:t>Referral is made to audiology department with specific request for APD assessment. Schools can refer directly, but it is probably best to refer to Speech and Language Therapy (SLT) first to rule out language difficulties.</w:t>
            </w:r>
          </w:p>
        </w:tc>
      </w:tr>
      <w:tr w:rsidR="00612E30" w:rsidRPr="00934C5F" w14:paraId="0B0E633B" w14:textId="77777777" w:rsidTr="009C5EEC">
        <w:tc>
          <w:tcPr>
            <w:tcW w:w="2127" w:type="dxa"/>
            <w:shd w:val="clear" w:color="auto" w:fill="auto"/>
          </w:tcPr>
          <w:p w14:paraId="25FB3919" w14:textId="77777777" w:rsidR="00612E30" w:rsidRPr="00612E30" w:rsidRDefault="00612E30" w:rsidP="00334EA5">
            <w:pPr>
              <w:rPr>
                <w:rFonts w:ascii="Arial" w:hAnsi="Arial" w:cs="Arial"/>
                <w:b/>
              </w:rPr>
            </w:pPr>
            <w:r w:rsidRPr="00612E30">
              <w:rPr>
                <w:rFonts w:ascii="Arial" w:hAnsi="Arial" w:cs="Arial"/>
                <w:b/>
              </w:rPr>
              <w:t>CAMHS</w:t>
            </w:r>
          </w:p>
          <w:p w14:paraId="31CA2AB5" w14:textId="77777777" w:rsidR="00612E30" w:rsidRPr="00612E30" w:rsidRDefault="00612E30" w:rsidP="00334EA5">
            <w:pPr>
              <w:rPr>
                <w:rFonts w:ascii="Arial" w:hAnsi="Arial" w:cs="Arial"/>
                <w:b/>
              </w:rPr>
            </w:pPr>
          </w:p>
          <w:p w14:paraId="33D52531" w14:textId="77777777" w:rsidR="00612E30" w:rsidRPr="00612E30" w:rsidRDefault="00612E30" w:rsidP="00334EA5">
            <w:pPr>
              <w:rPr>
                <w:rFonts w:ascii="Arial" w:hAnsi="Arial" w:cs="Arial"/>
                <w:lang w:val="en"/>
              </w:rPr>
            </w:pPr>
            <w:r w:rsidRPr="00612E30">
              <w:rPr>
                <w:rFonts w:ascii="Arial" w:hAnsi="Arial" w:cs="Arial"/>
              </w:rPr>
              <w:lastRenderedPageBreak/>
              <w:t>CAMHS Single Point of Access Centenary House, Heritage Park, Albert Terrace Road, S6 3BR</w:t>
            </w:r>
          </w:p>
          <w:p w14:paraId="13008E90" w14:textId="77777777" w:rsidR="00612E30" w:rsidRPr="00612E30" w:rsidRDefault="00612E30" w:rsidP="00334EA5">
            <w:pPr>
              <w:rPr>
                <w:rFonts w:ascii="Arial" w:hAnsi="Arial" w:cs="Arial"/>
                <w:highlight w:val="red"/>
              </w:rPr>
            </w:pPr>
          </w:p>
        </w:tc>
        <w:tc>
          <w:tcPr>
            <w:tcW w:w="3260" w:type="dxa"/>
            <w:shd w:val="clear" w:color="auto" w:fill="auto"/>
          </w:tcPr>
          <w:p w14:paraId="1769E1E9" w14:textId="77777777" w:rsidR="00612E30" w:rsidRPr="00612E30" w:rsidRDefault="00612E30" w:rsidP="00334EA5">
            <w:pPr>
              <w:rPr>
                <w:rFonts w:ascii="Arial" w:hAnsi="Arial" w:cs="Arial"/>
                <w:highlight w:val="red"/>
              </w:rPr>
            </w:pPr>
            <w:r w:rsidRPr="00612E30">
              <w:rPr>
                <w:rFonts w:ascii="Arial" w:hAnsi="Arial" w:cs="Arial"/>
              </w:rPr>
              <w:lastRenderedPageBreak/>
              <w:t xml:space="preserve">For children who are experiencing difficulties which are seriously impacting on </w:t>
            </w:r>
            <w:r w:rsidRPr="00612E30">
              <w:rPr>
                <w:rFonts w:ascii="Arial" w:hAnsi="Arial" w:cs="Arial"/>
              </w:rPr>
              <w:lastRenderedPageBreak/>
              <w:t>their mental health and emotional wellbeing.</w:t>
            </w:r>
          </w:p>
        </w:tc>
        <w:tc>
          <w:tcPr>
            <w:tcW w:w="1984" w:type="dxa"/>
            <w:shd w:val="clear" w:color="auto" w:fill="auto"/>
          </w:tcPr>
          <w:p w14:paraId="540C78F1" w14:textId="77777777" w:rsidR="00612E30" w:rsidRPr="00612E30" w:rsidRDefault="00612E30" w:rsidP="00334EA5">
            <w:pPr>
              <w:rPr>
                <w:rFonts w:ascii="Arial" w:hAnsi="Arial" w:cs="Arial"/>
                <w:highlight w:val="red"/>
              </w:rPr>
            </w:pPr>
            <w:r w:rsidRPr="00612E30">
              <w:rPr>
                <w:rFonts w:ascii="Arial" w:hAnsi="Arial" w:cs="Arial"/>
              </w:rPr>
              <w:lastRenderedPageBreak/>
              <w:t xml:space="preserve">Mental health workers from a </w:t>
            </w:r>
            <w:r w:rsidRPr="00612E30">
              <w:rPr>
                <w:rFonts w:ascii="Arial" w:hAnsi="Arial" w:cs="Arial"/>
              </w:rPr>
              <w:lastRenderedPageBreak/>
              <w:t>range of professions</w:t>
            </w:r>
          </w:p>
        </w:tc>
        <w:tc>
          <w:tcPr>
            <w:tcW w:w="2410" w:type="dxa"/>
            <w:shd w:val="clear" w:color="auto" w:fill="auto"/>
          </w:tcPr>
          <w:p w14:paraId="7D889275" w14:textId="77777777" w:rsidR="00612E30" w:rsidRPr="00612E30" w:rsidRDefault="00612E30" w:rsidP="00334EA5">
            <w:pPr>
              <w:rPr>
                <w:rFonts w:ascii="Arial" w:hAnsi="Arial" w:cs="Arial"/>
              </w:rPr>
            </w:pPr>
            <w:r w:rsidRPr="00612E30">
              <w:rPr>
                <w:rFonts w:ascii="Arial" w:hAnsi="Arial" w:cs="Arial"/>
              </w:rPr>
              <w:lastRenderedPageBreak/>
              <w:t>Assessment and advice / treatment</w:t>
            </w:r>
          </w:p>
        </w:tc>
        <w:tc>
          <w:tcPr>
            <w:tcW w:w="5245" w:type="dxa"/>
            <w:shd w:val="clear" w:color="auto" w:fill="auto"/>
          </w:tcPr>
          <w:p w14:paraId="7B679BB2" w14:textId="77777777" w:rsidR="00612E30" w:rsidRPr="00612E30" w:rsidRDefault="00612E30" w:rsidP="004D4637">
            <w:pPr>
              <w:rPr>
                <w:rFonts w:ascii="Arial" w:hAnsi="Arial" w:cs="Arial"/>
              </w:rPr>
            </w:pPr>
            <w:r w:rsidRPr="00612E30">
              <w:rPr>
                <w:rFonts w:ascii="Arial" w:hAnsi="Arial" w:cs="Arial"/>
              </w:rPr>
              <w:t xml:space="preserve">Currently schools cannot refer directly.  Referrals must come from GPs, Social Workers, Educational </w:t>
            </w:r>
            <w:r w:rsidRPr="00612E30">
              <w:rPr>
                <w:rFonts w:ascii="Arial" w:hAnsi="Arial" w:cs="Arial"/>
              </w:rPr>
              <w:lastRenderedPageBreak/>
              <w:t>Psychologists, Paediatricians and Clinical Psychologists at SCH or via MAST.</w:t>
            </w:r>
          </w:p>
          <w:p w14:paraId="50CCEBFB" w14:textId="77777777" w:rsidR="00612E30" w:rsidRPr="00612E30" w:rsidRDefault="00612E30" w:rsidP="004D4637">
            <w:pPr>
              <w:rPr>
                <w:rFonts w:ascii="Arial" w:hAnsi="Arial" w:cs="Arial"/>
                <w:i/>
              </w:rPr>
            </w:pPr>
            <w:r w:rsidRPr="00612E30">
              <w:rPr>
                <w:rFonts w:ascii="Arial" w:hAnsi="Arial" w:cs="Arial"/>
                <w:i/>
              </w:rPr>
              <w:t>The referral process for CAMHS is changing with changes being in place by March 19.  Stakeholders will be involved in the process.</w:t>
            </w:r>
          </w:p>
          <w:p w14:paraId="6085E0D0" w14:textId="77777777" w:rsidR="00612E30" w:rsidRPr="00612E30" w:rsidRDefault="00612E30" w:rsidP="004D4637">
            <w:pPr>
              <w:rPr>
                <w:rFonts w:ascii="Arial" w:hAnsi="Arial" w:cs="Arial"/>
                <w:highlight w:val="red"/>
              </w:rPr>
            </w:pPr>
            <w:r w:rsidRPr="00612E30">
              <w:rPr>
                <w:rFonts w:ascii="Arial" w:hAnsi="Arial" w:cs="Arial"/>
              </w:rPr>
              <w:t>Contact: Duty Team: 2716540</w:t>
            </w:r>
          </w:p>
        </w:tc>
      </w:tr>
      <w:tr w:rsidR="00612E30" w:rsidRPr="00934C5F" w14:paraId="5137180E" w14:textId="77777777" w:rsidTr="009C5EEC">
        <w:tc>
          <w:tcPr>
            <w:tcW w:w="2127" w:type="dxa"/>
            <w:shd w:val="clear" w:color="auto" w:fill="auto"/>
          </w:tcPr>
          <w:p w14:paraId="420195D7" w14:textId="77777777" w:rsidR="00612E30" w:rsidRPr="00612E30" w:rsidRDefault="00612E30" w:rsidP="00334EA5">
            <w:pPr>
              <w:rPr>
                <w:rFonts w:ascii="Arial" w:hAnsi="Arial" w:cs="Arial"/>
                <w:b/>
              </w:rPr>
            </w:pPr>
            <w:r w:rsidRPr="00612E30">
              <w:rPr>
                <w:rFonts w:ascii="Arial" w:hAnsi="Arial" w:cs="Arial"/>
                <w:b/>
              </w:rPr>
              <w:lastRenderedPageBreak/>
              <w:t xml:space="preserve">Developmental Coordination Disorders (DCD) Team: </w:t>
            </w:r>
          </w:p>
          <w:p w14:paraId="51DE36EA" w14:textId="77777777" w:rsidR="00612E30" w:rsidRPr="00612E30" w:rsidRDefault="00612E30" w:rsidP="00334EA5">
            <w:pPr>
              <w:rPr>
                <w:rFonts w:ascii="Arial" w:hAnsi="Arial" w:cs="Arial"/>
              </w:rPr>
            </w:pPr>
            <w:r w:rsidRPr="00612E30">
              <w:rPr>
                <w:rFonts w:ascii="Arial" w:hAnsi="Arial" w:cs="Arial"/>
                <w:b/>
              </w:rPr>
              <w:t>Motor coordination difficulties (suspected DCD/dyspraxia)</w:t>
            </w:r>
          </w:p>
          <w:p w14:paraId="54ED98BB" w14:textId="77777777" w:rsidR="00612E30" w:rsidRPr="00612E30" w:rsidRDefault="00612E30" w:rsidP="00334EA5">
            <w:pPr>
              <w:rPr>
                <w:rFonts w:ascii="Arial" w:hAnsi="Arial" w:cs="Arial"/>
              </w:rPr>
            </w:pPr>
            <w:r w:rsidRPr="00612E30">
              <w:rPr>
                <w:rFonts w:ascii="Arial" w:hAnsi="Arial" w:cs="Arial"/>
              </w:rPr>
              <w:t>DCD Team</w:t>
            </w:r>
          </w:p>
          <w:p w14:paraId="3A092316" w14:textId="77777777" w:rsidR="00612E30" w:rsidRPr="00612E30" w:rsidRDefault="00612E30" w:rsidP="00334EA5">
            <w:pPr>
              <w:rPr>
                <w:rFonts w:ascii="Arial" w:hAnsi="Arial" w:cs="Arial"/>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0B93E514" w14:textId="77777777" w:rsidR="00612E30" w:rsidRPr="00612E30" w:rsidRDefault="00612E30" w:rsidP="00334EA5">
            <w:pPr>
              <w:rPr>
                <w:rFonts w:ascii="Arial" w:hAnsi="Arial" w:cs="Arial"/>
              </w:rPr>
            </w:pPr>
            <w:r w:rsidRPr="00612E30">
              <w:rPr>
                <w:rFonts w:ascii="Arial" w:hAnsi="Arial" w:cs="Arial"/>
              </w:rPr>
              <w:t xml:space="preserve">The child has fine/gross motor difficulties (in the absence of a physical disability or mod-severe learning difficulty) which are having a significant impact on their </w:t>
            </w:r>
            <w:proofErr w:type="spellStart"/>
            <w:r w:rsidRPr="00612E30">
              <w:rPr>
                <w:rFonts w:ascii="Arial" w:hAnsi="Arial" w:cs="Arial"/>
              </w:rPr>
              <w:t>every day</w:t>
            </w:r>
            <w:proofErr w:type="spellEnd"/>
            <w:r w:rsidRPr="00612E30">
              <w:rPr>
                <w:rFonts w:ascii="Arial" w:hAnsi="Arial" w:cs="Arial"/>
              </w:rPr>
              <w:t xml:space="preserve"> life</w:t>
            </w:r>
          </w:p>
        </w:tc>
        <w:tc>
          <w:tcPr>
            <w:tcW w:w="1984" w:type="dxa"/>
            <w:shd w:val="clear" w:color="auto" w:fill="auto"/>
          </w:tcPr>
          <w:p w14:paraId="43C7DAD3" w14:textId="77777777" w:rsidR="00612E30" w:rsidRPr="00612E30" w:rsidRDefault="00612E30" w:rsidP="00334EA5">
            <w:pPr>
              <w:rPr>
                <w:rFonts w:ascii="Arial" w:hAnsi="Arial" w:cs="Arial"/>
              </w:rPr>
            </w:pPr>
            <w:r w:rsidRPr="00612E30">
              <w:rPr>
                <w:rFonts w:ascii="Arial" w:hAnsi="Arial" w:cs="Arial"/>
              </w:rPr>
              <w:t>Specialist DCD Therapist</w:t>
            </w:r>
          </w:p>
          <w:p w14:paraId="6522B115" w14:textId="77777777" w:rsidR="00612E30" w:rsidRPr="00612E30" w:rsidRDefault="00612E30" w:rsidP="00334EA5">
            <w:pPr>
              <w:rPr>
                <w:rFonts w:ascii="Arial" w:hAnsi="Arial" w:cs="Arial"/>
              </w:rPr>
            </w:pPr>
            <w:r w:rsidRPr="00612E30">
              <w:rPr>
                <w:rFonts w:ascii="Arial" w:hAnsi="Arial" w:cs="Arial"/>
              </w:rPr>
              <w:t>(Physiotherapist / Occupational Therapist)</w:t>
            </w:r>
          </w:p>
          <w:p w14:paraId="7EF06A10" w14:textId="77777777" w:rsidR="00612E30" w:rsidRPr="00612E30" w:rsidRDefault="00612E30" w:rsidP="00334EA5">
            <w:pPr>
              <w:rPr>
                <w:rFonts w:ascii="Arial" w:hAnsi="Arial" w:cs="Arial"/>
              </w:rPr>
            </w:pPr>
          </w:p>
        </w:tc>
        <w:tc>
          <w:tcPr>
            <w:tcW w:w="2410" w:type="dxa"/>
            <w:shd w:val="clear" w:color="auto" w:fill="auto"/>
          </w:tcPr>
          <w:p w14:paraId="6821D62E" w14:textId="77777777" w:rsidR="00612E30" w:rsidRPr="00612E30" w:rsidRDefault="00612E30" w:rsidP="00334EA5">
            <w:pPr>
              <w:rPr>
                <w:rFonts w:ascii="Arial" w:hAnsi="Arial" w:cs="Arial"/>
              </w:rPr>
            </w:pPr>
            <w:r w:rsidRPr="00612E30">
              <w:rPr>
                <w:rFonts w:ascii="Arial" w:hAnsi="Arial" w:cs="Arial"/>
              </w:rPr>
              <w:t>Assessment / advice / treatment</w:t>
            </w:r>
          </w:p>
          <w:p w14:paraId="752291FA" w14:textId="77777777" w:rsidR="00612E30" w:rsidRPr="00612E30" w:rsidRDefault="00612E30" w:rsidP="00334EA5">
            <w:pPr>
              <w:rPr>
                <w:rFonts w:ascii="Arial" w:hAnsi="Arial" w:cs="Arial"/>
              </w:rPr>
            </w:pPr>
          </w:p>
          <w:p w14:paraId="4A4719E8" w14:textId="77777777" w:rsidR="00612E30" w:rsidRPr="00612E30" w:rsidRDefault="00612E30" w:rsidP="00334EA5">
            <w:pPr>
              <w:rPr>
                <w:rFonts w:ascii="Arial" w:hAnsi="Arial" w:cs="Arial"/>
              </w:rPr>
            </w:pPr>
          </w:p>
          <w:p w14:paraId="24B9BD50" w14:textId="77777777" w:rsidR="00612E30" w:rsidRPr="00612E30" w:rsidRDefault="00612E30" w:rsidP="00334EA5">
            <w:pPr>
              <w:rPr>
                <w:rFonts w:ascii="Arial" w:hAnsi="Arial" w:cs="Arial"/>
              </w:rPr>
            </w:pPr>
          </w:p>
        </w:tc>
        <w:tc>
          <w:tcPr>
            <w:tcW w:w="5245" w:type="dxa"/>
            <w:shd w:val="clear" w:color="auto" w:fill="auto"/>
          </w:tcPr>
          <w:p w14:paraId="04A06C59" w14:textId="77777777" w:rsidR="00612E30" w:rsidRPr="00612E30" w:rsidRDefault="00612E30" w:rsidP="004D4637">
            <w:pPr>
              <w:rPr>
                <w:rFonts w:ascii="Arial" w:hAnsi="Arial" w:cs="Arial"/>
              </w:rPr>
            </w:pPr>
            <w:r w:rsidRPr="00612E30">
              <w:rPr>
                <w:rFonts w:ascii="Arial" w:hAnsi="Arial" w:cs="Arial"/>
              </w:rPr>
              <w:t>New referrals must come from a health professional (</w:t>
            </w:r>
            <w:proofErr w:type="spellStart"/>
            <w:r w:rsidRPr="00612E30">
              <w:rPr>
                <w:rFonts w:ascii="Arial" w:hAnsi="Arial" w:cs="Arial"/>
              </w:rPr>
              <w:t>eg</w:t>
            </w:r>
            <w:proofErr w:type="spellEnd"/>
            <w:r w:rsidRPr="00612E30">
              <w:rPr>
                <w:rFonts w:ascii="Arial" w:hAnsi="Arial" w:cs="Arial"/>
              </w:rPr>
              <w:t xml:space="preserve"> GP, </w:t>
            </w:r>
            <w:proofErr w:type="spellStart"/>
            <w:r w:rsidRPr="00612E30">
              <w:rPr>
                <w:rFonts w:ascii="Arial" w:hAnsi="Arial" w:cs="Arial"/>
              </w:rPr>
              <w:t>Ryegate</w:t>
            </w:r>
            <w:proofErr w:type="spellEnd"/>
            <w:r w:rsidRPr="00612E30">
              <w:rPr>
                <w:rFonts w:ascii="Arial" w:hAnsi="Arial" w:cs="Arial"/>
              </w:rPr>
              <w:t xml:space="preserve"> consultant, speech and language therapy).  Schools cannot refer directly.  Parents must go to the GP to ask for a referral if no other health professional is already involved.</w:t>
            </w:r>
          </w:p>
          <w:p w14:paraId="19695459" w14:textId="77777777" w:rsidR="00612E30" w:rsidRPr="00612E30" w:rsidRDefault="00612E30" w:rsidP="004D4637">
            <w:pPr>
              <w:rPr>
                <w:rFonts w:ascii="Arial" w:hAnsi="Arial" w:cs="Arial"/>
              </w:rPr>
            </w:pPr>
            <w:r w:rsidRPr="00612E30">
              <w:rPr>
                <w:rFonts w:ascii="Arial" w:hAnsi="Arial" w:cs="Arial"/>
              </w:rPr>
              <w:t>If the child has been seen in the past by the service and discharged, the parent or school can re-refer.</w:t>
            </w:r>
          </w:p>
          <w:p w14:paraId="78D58EC7" w14:textId="77777777" w:rsidR="00612E30" w:rsidRPr="00612E30" w:rsidRDefault="00612E30" w:rsidP="004D4637">
            <w:pPr>
              <w:rPr>
                <w:rFonts w:ascii="Arial" w:hAnsi="Arial" w:cs="Arial"/>
              </w:rPr>
            </w:pPr>
            <w:r w:rsidRPr="00612E30">
              <w:rPr>
                <w:rFonts w:ascii="Arial" w:hAnsi="Arial" w:cs="Arial"/>
              </w:rPr>
              <w:t xml:space="preserve">Contact: Jenny Featherstone </w:t>
            </w:r>
          </w:p>
          <w:p w14:paraId="33D36E31" w14:textId="77777777" w:rsidR="00612E30" w:rsidRPr="00612E30" w:rsidRDefault="00612E30" w:rsidP="00334EA5">
            <w:pPr>
              <w:rPr>
                <w:rFonts w:ascii="Arial" w:hAnsi="Arial" w:cs="Arial"/>
              </w:rPr>
            </w:pPr>
            <w:r w:rsidRPr="00612E30">
              <w:rPr>
                <w:rFonts w:ascii="Arial" w:hAnsi="Arial" w:cs="Arial"/>
              </w:rPr>
              <w:t>Tel: 2717610</w:t>
            </w:r>
          </w:p>
        </w:tc>
      </w:tr>
      <w:tr w:rsidR="00612E30" w:rsidRPr="00934C5F" w14:paraId="6DBCD22C" w14:textId="77777777" w:rsidTr="009C5EEC">
        <w:tc>
          <w:tcPr>
            <w:tcW w:w="2127" w:type="dxa"/>
            <w:shd w:val="clear" w:color="auto" w:fill="auto"/>
          </w:tcPr>
          <w:p w14:paraId="49A2AB26" w14:textId="77777777" w:rsidR="00612E30" w:rsidRPr="00612E30" w:rsidRDefault="00612E30" w:rsidP="004D4637">
            <w:pPr>
              <w:rPr>
                <w:rFonts w:ascii="Arial" w:hAnsi="Arial" w:cs="Arial"/>
                <w:b/>
              </w:rPr>
            </w:pPr>
            <w:r w:rsidRPr="00612E30">
              <w:rPr>
                <w:rFonts w:ascii="Arial" w:hAnsi="Arial" w:cs="Arial"/>
                <w:b/>
              </w:rPr>
              <w:t xml:space="preserve">Mainstream Schools </w:t>
            </w:r>
            <w:r w:rsidRPr="00612E30">
              <w:rPr>
                <w:rFonts w:ascii="Arial" w:hAnsi="Arial" w:cs="Arial"/>
                <w:b/>
              </w:rPr>
              <w:lastRenderedPageBreak/>
              <w:t>Physiotherapy Team:</w:t>
            </w:r>
          </w:p>
          <w:p w14:paraId="008CB763" w14:textId="77777777" w:rsidR="00612E30" w:rsidRPr="00612E30" w:rsidRDefault="00612E30" w:rsidP="004D4637">
            <w:pPr>
              <w:rPr>
                <w:rFonts w:ascii="Arial" w:hAnsi="Arial" w:cs="Arial"/>
              </w:rPr>
            </w:pPr>
            <w:r w:rsidRPr="00612E30">
              <w:rPr>
                <w:rFonts w:ascii="Arial" w:hAnsi="Arial" w:cs="Arial"/>
                <w:b/>
              </w:rPr>
              <w:t>Physical disability and/or moderate learning difficulties</w:t>
            </w:r>
          </w:p>
          <w:p w14:paraId="3163F7A1" w14:textId="77777777" w:rsidR="00612E30" w:rsidRPr="00612E30" w:rsidRDefault="00612E30" w:rsidP="004D4637">
            <w:pPr>
              <w:rPr>
                <w:rFonts w:ascii="Arial" w:hAnsi="Arial" w:cs="Arial"/>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631FAAD6" w14:textId="77777777" w:rsidR="00612E30" w:rsidRPr="00612E30" w:rsidRDefault="00612E30" w:rsidP="004D4637">
            <w:pPr>
              <w:rPr>
                <w:rFonts w:ascii="Arial" w:hAnsi="Arial" w:cs="Arial"/>
              </w:rPr>
            </w:pPr>
            <w:r w:rsidRPr="00612E30">
              <w:rPr>
                <w:rFonts w:ascii="Arial" w:hAnsi="Arial" w:cs="Arial"/>
              </w:rPr>
              <w:lastRenderedPageBreak/>
              <w:t xml:space="preserve">The child has mobility issues and/or gross motor difficulties </w:t>
            </w:r>
            <w:r w:rsidRPr="00612E30">
              <w:rPr>
                <w:rFonts w:ascii="Arial" w:hAnsi="Arial" w:cs="Arial"/>
              </w:rPr>
              <w:lastRenderedPageBreak/>
              <w:t xml:space="preserve">which are impacting on their </w:t>
            </w:r>
            <w:proofErr w:type="spellStart"/>
            <w:r w:rsidRPr="00612E30">
              <w:rPr>
                <w:rFonts w:ascii="Arial" w:hAnsi="Arial" w:cs="Arial"/>
              </w:rPr>
              <w:t>every day</w:t>
            </w:r>
            <w:proofErr w:type="spellEnd"/>
            <w:r w:rsidRPr="00612E30">
              <w:rPr>
                <w:rFonts w:ascii="Arial" w:hAnsi="Arial" w:cs="Arial"/>
              </w:rPr>
              <w:t xml:space="preserve"> life.</w:t>
            </w:r>
          </w:p>
        </w:tc>
        <w:tc>
          <w:tcPr>
            <w:tcW w:w="1984" w:type="dxa"/>
            <w:shd w:val="clear" w:color="auto" w:fill="auto"/>
          </w:tcPr>
          <w:p w14:paraId="50E9C6CB" w14:textId="77777777" w:rsidR="00612E30" w:rsidRPr="00612E30" w:rsidRDefault="00612E30" w:rsidP="00334EA5">
            <w:pPr>
              <w:rPr>
                <w:rFonts w:ascii="Arial" w:hAnsi="Arial" w:cs="Arial"/>
              </w:rPr>
            </w:pPr>
            <w:r w:rsidRPr="00612E30">
              <w:rPr>
                <w:rFonts w:ascii="Arial" w:hAnsi="Arial" w:cs="Arial"/>
              </w:rPr>
              <w:lastRenderedPageBreak/>
              <w:t>Physiotherapist</w:t>
            </w:r>
          </w:p>
          <w:p w14:paraId="337C433F" w14:textId="77777777" w:rsidR="00612E30" w:rsidRPr="00612E30" w:rsidRDefault="00612E30" w:rsidP="00334EA5">
            <w:pPr>
              <w:rPr>
                <w:rFonts w:ascii="Arial" w:hAnsi="Arial" w:cs="Arial"/>
              </w:rPr>
            </w:pPr>
          </w:p>
        </w:tc>
        <w:tc>
          <w:tcPr>
            <w:tcW w:w="2410" w:type="dxa"/>
            <w:shd w:val="clear" w:color="auto" w:fill="auto"/>
          </w:tcPr>
          <w:p w14:paraId="412C9823" w14:textId="77777777" w:rsidR="00612E30" w:rsidRPr="00612E30" w:rsidRDefault="00612E30" w:rsidP="00334EA5">
            <w:pPr>
              <w:rPr>
                <w:rFonts w:ascii="Arial" w:hAnsi="Arial" w:cs="Arial"/>
              </w:rPr>
            </w:pPr>
            <w:r w:rsidRPr="00612E30">
              <w:rPr>
                <w:rFonts w:ascii="Arial" w:hAnsi="Arial" w:cs="Arial"/>
              </w:rPr>
              <w:lastRenderedPageBreak/>
              <w:t>Assessment / advice / treatment</w:t>
            </w:r>
          </w:p>
        </w:tc>
        <w:tc>
          <w:tcPr>
            <w:tcW w:w="5245" w:type="dxa"/>
            <w:shd w:val="clear" w:color="auto" w:fill="auto"/>
          </w:tcPr>
          <w:p w14:paraId="66D53ECB" w14:textId="77777777" w:rsidR="00612E30" w:rsidRPr="00612E30" w:rsidRDefault="00612E30" w:rsidP="004D4637">
            <w:pPr>
              <w:rPr>
                <w:rFonts w:ascii="Arial" w:hAnsi="Arial" w:cs="Arial"/>
              </w:rPr>
            </w:pPr>
            <w:r w:rsidRPr="00612E30">
              <w:rPr>
                <w:rFonts w:ascii="Arial" w:hAnsi="Arial" w:cs="Arial"/>
              </w:rPr>
              <w:t>New referrals must come from a health professional (</w:t>
            </w:r>
            <w:proofErr w:type="spellStart"/>
            <w:r w:rsidRPr="00612E30">
              <w:rPr>
                <w:rFonts w:ascii="Arial" w:hAnsi="Arial" w:cs="Arial"/>
              </w:rPr>
              <w:t>eg</w:t>
            </w:r>
            <w:proofErr w:type="spellEnd"/>
            <w:r w:rsidRPr="00612E30">
              <w:rPr>
                <w:rFonts w:ascii="Arial" w:hAnsi="Arial" w:cs="Arial"/>
              </w:rPr>
              <w:t xml:space="preserve"> GP, </w:t>
            </w:r>
            <w:proofErr w:type="spellStart"/>
            <w:r w:rsidRPr="00612E30">
              <w:rPr>
                <w:rFonts w:ascii="Arial" w:hAnsi="Arial" w:cs="Arial"/>
              </w:rPr>
              <w:t>Ryegate</w:t>
            </w:r>
            <w:proofErr w:type="spellEnd"/>
            <w:r w:rsidRPr="00612E30">
              <w:rPr>
                <w:rFonts w:ascii="Arial" w:hAnsi="Arial" w:cs="Arial"/>
              </w:rPr>
              <w:t xml:space="preserve"> consultant, speech and language therapy).  Schools cannot refer </w:t>
            </w:r>
            <w:r w:rsidRPr="00612E30">
              <w:rPr>
                <w:rFonts w:ascii="Arial" w:hAnsi="Arial" w:cs="Arial"/>
              </w:rPr>
              <w:lastRenderedPageBreak/>
              <w:t>directly.  Parents must go to the GP to ask for a referral if no other health professional is already involved.</w:t>
            </w:r>
          </w:p>
          <w:p w14:paraId="1DD6E7E9" w14:textId="77777777" w:rsidR="00612E30" w:rsidRPr="00612E30" w:rsidRDefault="00612E30" w:rsidP="004D4637">
            <w:pPr>
              <w:rPr>
                <w:rFonts w:ascii="Arial" w:hAnsi="Arial" w:cs="Arial"/>
              </w:rPr>
            </w:pPr>
            <w:r w:rsidRPr="00612E30">
              <w:rPr>
                <w:rFonts w:ascii="Arial" w:hAnsi="Arial" w:cs="Arial"/>
              </w:rPr>
              <w:t>If the child has been seen in the past by the service and discharged, the parent or school can re-refer.</w:t>
            </w:r>
          </w:p>
          <w:p w14:paraId="588B9A47" w14:textId="77777777" w:rsidR="00612E30" w:rsidRPr="00612E30" w:rsidRDefault="00612E30" w:rsidP="004D4637">
            <w:pPr>
              <w:rPr>
                <w:rFonts w:ascii="Arial" w:hAnsi="Arial" w:cs="Arial"/>
              </w:rPr>
            </w:pPr>
            <w:r w:rsidRPr="00612E30">
              <w:rPr>
                <w:rFonts w:ascii="Arial" w:hAnsi="Arial" w:cs="Arial"/>
              </w:rPr>
              <w:t xml:space="preserve">Contact: Jenny Featherstone </w:t>
            </w:r>
          </w:p>
          <w:p w14:paraId="7EAA7E50" w14:textId="77777777" w:rsidR="00612E30" w:rsidRPr="00612E30" w:rsidRDefault="00612E30" w:rsidP="00334EA5">
            <w:pPr>
              <w:rPr>
                <w:rFonts w:ascii="Arial" w:hAnsi="Arial" w:cs="Arial"/>
              </w:rPr>
            </w:pPr>
            <w:r w:rsidRPr="00612E30">
              <w:rPr>
                <w:rFonts w:ascii="Arial" w:hAnsi="Arial" w:cs="Arial"/>
              </w:rPr>
              <w:t>Tel: 2717610</w:t>
            </w:r>
          </w:p>
        </w:tc>
      </w:tr>
      <w:tr w:rsidR="00612E30" w:rsidRPr="00934C5F" w14:paraId="1030E50F" w14:textId="77777777" w:rsidTr="009C5EEC">
        <w:tc>
          <w:tcPr>
            <w:tcW w:w="2127" w:type="dxa"/>
            <w:shd w:val="clear" w:color="auto" w:fill="auto"/>
          </w:tcPr>
          <w:p w14:paraId="7FD7DFC9" w14:textId="77777777" w:rsidR="00612E30" w:rsidRPr="00612E30" w:rsidRDefault="00612E30" w:rsidP="004D4637">
            <w:pPr>
              <w:rPr>
                <w:rFonts w:ascii="Arial" w:hAnsi="Arial" w:cs="Arial"/>
                <w:b/>
              </w:rPr>
            </w:pPr>
            <w:r w:rsidRPr="00612E30">
              <w:rPr>
                <w:rFonts w:ascii="Arial" w:hAnsi="Arial" w:cs="Arial"/>
                <w:b/>
              </w:rPr>
              <w:lastRenderedPageBreak/>
              <w:t>Mainstream Schools Occupational Therapy Team:</w:t>
            </w:r>
          </w:p>
          <w:p w14:paraId="17B12153" w14:textId="77777777" w:rsidR="00612E30" w:rsidRPr="00612E30" w:rsidRDefault="00612E30" w:rsidP="004D4637">
            <w:pPr>
              <w:rPr>
                <w:rFonts w:ascii="Arial" w:hAnsi="Arial" w:cs="Arial"/>
                <w:b/>
              </w:rPr>
            </w:pPr>
            <w:r w:rsidRPr="00612E30">
              <w:rPr>
                <w:rFonts w:ascii="Arial" w:hAnsi="Arial" w:cs="Arial"/>
                <w:b/>
              </w:rPr>
              <w:t>Physical disability and/or moderate learning difficulties</w:t>
            </w:r>
          </w:p>
          <w:p w14:paraId="01583803" w14:textId="77777777" w:rsidR="00612E30" w:rsidRPr="00612E30" w:rsidRDefault="00612E30" w:rsidP="004D4637">
            <w:pPr>
              <w:rPr>
                <w:rFonts w:ascii="Arial" w:hAnsi="Arial" w:cs="Arial"/>
                <w:b/>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306969D0" w14:textId="77777777" w:rsidR="00612E30" w:rsidRPr="00612E30" w:rsidRDefault="00612E30" w:rsidP="004D4637">
            <w:pPr>
              <w:rPr>
                <w:rFonts w:ascii="Arial" w:hAnsi="Arial" w:cs="Arial"/>
              </w:rPr>
            </w:pPr>
            <w:r w:rsidRPr="00612E30">
              <w:rPr>
                <w:rFonts w:ascii="Arial" w:hAnsi="Arial" w:cs="Arial"/>
              </w:rPr>
              <w:t xml:space="preserve">The child requires equipment/adaptations to access the school environment and curriculum and/or has fine motor difficulties and/or difficulty with activities of daily living, which are having a significant impact on daily life. </w:t>
            </w:r>
          </w:p>
        </w:tc>
        <w:tc>
          <w:tcPr>
            <w:tcW w:w="1984" w:type="dxa"/>
            <w:shd w:val="clear" w:color="auto" w:fill="auto"/>
          </w:tcPr>
          <w:p w14:paraId="570D162C" w14:textId="77777777" w:rsidR="00612E30" w:rsidRPr="00612E30" w:rsidRDefault="00612E30" w:rsidP="00334EA5">
            <w:pPr>
              <w:rPr>
                <w:rFonts w:ascii="Arial" w:hAnsi="Arial" w:cs="Arial"/>
              </w:rPr>
            </w:pPr>
            <w:r w:rsidRPr="00612E30">
              <w:rPr>
                <w:rFonts w:ascii="Arial" w:hAnsi="Arial" w:cs="Arial"/>
              </w:rPr>
              <w:t>Occupational Therapist</w:t>
            </w:r>
          </w:p>
        </w:tc>
        <w:tc>
          <w:tcPr>
            <w:tcW w:w="2410" w:type="dxa"/>
            <w:shd w:val="clear" w:color="auto" w:fill="auto"/>
          </w:tcPr>
          <w:p w14:paraId="2C187183" w14:textId="77777777" w:rsidR="00612E30" w:rsidRPr="00612E30" w:rsidRDefault="00612E30" w:rsidP="00334EA5">
            <w:pPr>
              <w:rPr>
                <w:rFonts w:ascii="Arial" w:hAnsi="Arial" w:cs="Arial"/>
              </w:rPr>
            </w:pPr>
            <w:r w:rsidRPr="00612E30">
              <w:rPr>
                <w:rFonts w:ascii="Arial" w:hAnsi="Arial" w:cs="Arial"/>
              </w:rPr>
              <w:t>Assessment / advice / treatment</w:t>
            </w:r>
          </w:p>
        </w:tc>
        <w:tc>
          <w:tcPr>
            <w:tcW w:w="5245" w:type="dxa"/>
            <w:shd w:val="clear" w:color="auto" w:fill="auto"/>
          </w:tcPr>
          <w:p w14:paraId="40C77061" w14:textId="77777777" w:rsidR="00612E30" w:rsidRPr="00612E30" w:rsidRDefault="00612E30" w:rsidP="004D4637">
            <w:pPr>
              <w:rPr>
                <w:rFonts w:ascii="Arial" w:hAnsi="Arial" w:cs="Arial"/>
              </w:rPr>
            </w:pPr>
            <w:r w:rsidRPr="00612E30">
              <w:rPr>
                <w:rFonts w:ascii="Arial" w:hAnsi="Arial" w:cs="Arial"/>
              </w:rPr>
              <w:t>New referrals must come from a health professional (</w:t>
            </w:r>
            <w:proofErr w:type="spellStart"/>
            <w:r w:rsidRPr="00612E30">
              <w:rPr>
                <w:rFonts w:ascii="Arial" w:hAnsi="Arial" w:cs="Arial"/>
              </w:rPr>
              <w:t>eg</w:t>
            </w:r>
            <w:proofErr w:type="spellEnd"/>
            <w:r w:rsidRPr="00612E30">
              <w:rPr>
                <w:rFonts w:ascii="Arial" w:hAnsi="Arial" w:cs="Arial"/>
              </w:rPr>
              <w:t xml:space="preserve"> GP, </w:t>
            </w:r>
            <w:proofErr w:type="spellStart"/>
            <w:r w:rsidRPr="00612E30">
              <w:rPr>
                <w:rFonts w:ascii="Arial" w:hAnsi="Arial" w:cs="Arial"/>
              </w:rPr>
              <w:t>Ryegate</w:t>
            </w:r>
            <w:proofErr w:type="spellEnd"/>
            <w:r w:rsidRPr="00612E30">
              <w:rPr>
                <w:rFonts w:ascii="Arial" w:hAnsi="Arial" w:cs="Arial"/>
              </w:rPr>
              <w:t xml:space="preserve"> consultant, speech and language therapy).  Schools cannot refer directly.  Parents must go to the GP to ask for a referral if no other health professional is already involved.</w:t>
            </w:r>
          </w:p>
          <w:p w14:paraId="3E2EFF26" w14:textId="77777777" w:rsidR="00612E30" w:rsidRPr="00612E30" w:rsidRDefault="00612E30" w:rsidP="004D4637">
            <w:pPr>
              <w:rPr>
                <w:rFonts w:ascii="Arial" w:hAnsi="Arial" w:cs="Arial"/>
              </w:rPr>
            </w:pPr>
            <w:r w:rsidRPr="00612E30">
              <w:rPr>
                <w:rFonts w:ascii="Arial" w:hAnsi="Arial" w:cs="Arial"/>
              </w:rPr>
              <w:t>If the child has been seen in the past by the service and discharged, the parent or school can re-refer.</w:t>
            </w:r>
          </w:p>
          <w:p w14:paraId="2BFF1A57" w14:textId="77777777" w:rsidR="00612E30" w:rsidRPr="00612E30" w:rsidRDefault="00612E30" w:rsidP="004D4637">
            <w:pPr>
              <w:rPr>
                <w:rFonts w:ascii="Arial" w:hAnsi="Arial" w:cs="Arial"/>
              </w:rPr>
            </w:pPr>
            <w:r w:rsidRPr="00612E30">
              <w:rPr>
                <w:rFonts w:ascii="Arial" w:hAnsi="Arial" w:cs="Arial"/>
              </w:rPr>
              <w:t xml:space="preserve">Contact: Jenny Featherstone </w:t>
            </w:r>
          </w:p>
          <w:p w14:paraId="74A244A8" w14:textId="77777777" w:rsidR="00612E30" w:rsidRPr="00612E30" w:rsidRDefault="00612E30" w:rsidP="00334EA5">
            <w:pPr>
              <w:rPr>
                <w:rFonts w:ascii="Arial" w:hAnsi="Arial" w:cs="Arial"/>
              </w:rPr>
            </w:pPr>
            <w:r w:rsidRPr="00612E30">
              <w:rPr>
                <w:rFonts w:ascii="Arial" w:hAnsi="Arial" w:cs="Arial"/>
              </w:rPr>
              <w:t>Tel: 2717610</w:t>
            </w:r>
          </w:p>
        </w:tc>
      </w:tr>
      <w:tr w:rsidR="00612E30" w:rsidRPr="00934C5F" w14:paraId="7CDC8373" w14:textId="77777777" w:rsidTr="009C5EEC">
        <w:tc>
          <w:tcPr>
            <w:tcW w:w="2127" w:type="dxa"/>
            <w:shd w:val="clear" w:color="auto" w:fill="auto"/>
          </w:tcPr>
          <w:p w14:paraId="3ED02606" w14:textId="77777777" w:rsidR="00612E30" w:rsidRPr="00612E30" w:rsidRDefault="00612E30" w:rsidP="004D4637">
            <w:pPr>
              <w:rPr>
                <w:rFonts w:ascii="Arial" w:hAnsi="Arial" w:cs="Arial"/>
                <w:b/>
              </w:rPr>
            </w:pPr>
            <w:r w:rsidRPr="00612E30">
              <w:rPr>
                <w:rFonts w:ascii="Arial" w:hAnsi="Arial" w:cs="Arial"/>
                <w:b/>
              </w:rPr>
              <w:t>Sensory Service:</w:t>
            </w:r>
          </w:p>
          <w:p w14:paraId="524F8926" w14:textId="77777777" w:rsidR="00612E30" w:rsidRPr="00612E30" w:rsidRDefault="00612E30" w:rsidP="004D4637">
            <w:pPr>
              <w:rPr>
                <w:rFonts w:ascii="Arial" w:hAnsi="Arial" w:cs="Arial"/>
                <w:b/>
              </w:rPr>
            </w:pPr>
            <w:r w:rsidRPr="00612E30">
              <w:rPr>
                <w:rFonts w:ascii="Arial" w:hAnsi="Arial" w:cs="Arial"/>
                <w:b/>
              </w:rPr>
              <w:lastRenderedPageBreak/>
              <w:t>Sensory processing difficulties associated with autism/social communication difficulties</w:t>
            </w:r>
          </w:p>
          <w:p w14:paraId="504D4FE5" w14:textId="77777777" w:rsidR="00612E30" w:rsidRPr="00612E30" w:rsidRDefault="00612E30" w:rsidP="004D4637">
            <w:pPr>
              <w:rPr>
                <w:rFonts w:ascii="Arial" w:hAnsi="Arial" w:cs="Arial"/>
                <w:b/>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40FEDCE8" w14:textId="77777777" w:rsidR="00612E30" w:rsidRPr="00612E30" w:rsidRDefault="00612E30" w:rsidP="004D4637">
            <w:pPr>
              <w:rPr>
                <w:rFonts w:ascii="Arial" w:hAnsi="Arial" w:cs="Arial"/>
              </w:rPr>
            </w:pPr>
            <w:r w:rsidRPr="00612E30">
              <w:rPr>
                <w:rFonts w:ascii="Arial" w:hAnsi="Arial" w:cs="Arial"/>
              </w:rPr>
              <w:lastRenderedPageBreak/>
              <w:t xml:space="preserve">The child has a number of significant sensory issues which are interfering with the </w:t>
            </w:r>
            <w:r w:rsidRPr="00612E30">
              <w:rPr>
                <w:rFonts w:ascii="Arial" w:hAnsi="Arial" w:cs="Arial"/>
              </w:rPr>
              <w:lastRenderedPageBreak/>
              <w:t>child’s ability to participate in school life and/or access the curriculum.</w:t>
            </w:r>
          </w:p>
        </w:tc>
        <w:tc>
          <w:tcPr>
            <w:tcW w:w="1984" w:type="dxa"/>
            <w:shd w:val="clear" w:color="auto" w:fill="auto"/>
          </w:tcPr>
          <w:p w14:paraId="0C6D8C85" w14:textId="77777777" w:rsidR="00612E30" w:rsidRPr="00612E30" w:rsidRDefault="00612E30" w:rsidP="00334EA5">
            <w:pPr>
              <w:rPr>
                <w:rFonts w:ascii="Arial" w:hAnsi="Arial" w:cs="Arial"/>
              </w:rPr>
            </w:pPr>
            <w:r w:rsidRPr="00612E30">
              <w:rPr>
                <w:rFonts w:ascii="Arial" w:hAnsi="Arial" w:cs="Arial"/>
              </w:rPr>
              <w:lastRenderedPageBreak/>
              <w:t>DCD Team</w:t>
            </w:r>
          </w:p>
          <w:p w14:paraId="61B494CB" w14:textId="77777777" w:rsidR="00612E30" w:rsidRPr="00612E30" w:rsidRDefault="00612E30" w:rsidP="00334EA5">
            <w:pPr>
              <w:rPr>
                <w:rFonts w:ascii="Arial" w:hAnsi="Arial" w:cs="Arial"/>
              </w:rPr>
            </w:pPr>
            <w:r w:rsidRPr="00612E30">
              <w:rPr>
                <w:rFonts w:ascii="Arial" w:hAnsi="Arial" w:cs="Arial"/>
              </w:rPr>
              <w:lastRenderedPageBreak/>
              <w:t>(Occupational Therapist / Physiotherapist)</w:t>
            </w:r>
          </w:p>
        </w:tc>
        <w:tc>
          <w:tcPr>
            <w:tcW w:w="2410" w:type="dxa"/>
            <w:shd w:val="clear" w:color="auto" w:fill="auto"/>
          </w:tcPr>
          <w:p w14:paraId="67BD1EB6" w14:textId="77777777" w:rsidR="00612E30" w:rsidRPr="00612E30" w:rsidRDefault="00612E30" w:rsidP="00334EA5">
            <w:pPr>
              <w:rPr>
                <w:rFonts w:ascii="Arial" w:hAnsi="Arial" w:cs="Arial"/>
              </w:rPr>
            </w:pPr>
            <w:r w:rsidRPr="00612E30">
              <w:rPr>
                <w:rFonts w:ascii="Arial" w:hAnsi="Arial" w:cs="Arial"/>
              </w:rPr>
              <w:lastRenderedPageBreak/>
              <w:t>Parent Sensory Workshop only.</w:t>
            </w:r>
          </w:p>
          <w:p w14:paraId="5D502CB1" w14:textId="77777777" w:rsidR="00612E30" w:rsidRPr="00612E30" w:rsidRDefault="00612E30" w:rsidP="00334EA5">
            <w:pPr>
              <w:rPr>
                <w:rFonts w:ascii="Arial" w:hAnsi="Arial" w:cs="Arial"/>
              </w:rPr>
            </w:pPr>
          </w:p>
          <w:p w14:paraId="67CF76D0" w14:textId="77777777" w:rsidR="00612E30" w:rsidRPr="00612E30" w:rsidRDefault="00612E30" w:rsidP="00334EA5">
            <w:pPr>
              <w:rPr>
                <w:rFonts w:ascii="Arial" w:hAnsi="Arial" w:cs="Arial"/>
                <w:b/>
              </w:rPr>
            </w:pPr>
            <w:r w:rsidRPr="00612E30">
              <w:rPr>
                <w:rFonts w:ascii="Arial" w:hAnsi="Arial" w:cs="Arial"/>
                <w:b/>
              </w:rPr>
              <w:t>No individual sensory assessment</w:t>
            </w:r>
          </w:p>
        </w:tc>
        <w:tc>
          <w:tcPr>
            <w:tcW w:w="5245" w:type="dxa"/>
            <w:shd w:val="clear" w:color="auto" w:fill="auto"/>
          </w:tcPr>
          <w:p w14:paraId="1D0DF4B6" w14:textId="77777777" w:rsidR="00612E30" w:rsidRPr="00612E30" w:rsidRDefault="00612E30" w:rsidP="004D4637">
            <w:pPr>
              <w:rPr>
                <w:rFonts w:ascii="Arial" w:hAnsi="Arial" w:cs="Arial"/>
              </w:rPr>
            </w:pPr>
            <w:r w:rsidRPr="00612E30">
              <w:rPr>
                <w:rFonts w:ascii="Arial" w:hAnsi="Arial" w:cs="Arial"/>
              </w:rPr>
              <w:lastRenderedPageBreak/>
              <w:t xml:space="preserve">New referrals must come from a health professional (e.g. GP, </w:t>
            </w:r>
            <w:proofErr w:type="spellStart"/>
            <w:r w:rsidRPr="00612E30">
              <w:rPr>
                <w:rFonts w:ascii="Arial" w:hAnsi="Arial" w:cs="Arial"/>
              </w:rPr>
              <w:t>Ryegate</w:t>
            </w:r>
            <w:proofErr w:type="spellEnd"/>
            <w:r w:rsidRPr="00612E30">
              <w:rPr>
                <w:rFonts w:ascii="Arial" w:hAnsi="Arial" w:cs="Arial"/>
              </w:rPr>
              <w:t xml:space="preserve"> consultant, speech and language therapy).  Schools cannot refer </w:t>
            </w:r>
            <w:r w:rsidRPr="00612E30">
              <w:rPr>
                <w:rFonts w:ascii="Arial" w:hAnsi="Arial" w:cs="Arial"/>
              </w:rPr>
              <w:lastRenderedPageBreak/>
              <w:t>directly.  Parents must go to the GP to ask for a referral if no other health professional is already involved.</w:t>
            </w:r>
          </w:p>
          <w:p w14:paraId="3B71BA37" w14:textId="77777777" w:rsidR="00612E30" w:rsidRPr="00612E30" w:rsidRDefault="00612E30" w:rsidP="004D4637">
            <w:pPr>
              <w:rPr>
                <w:rFonts w:ascii="Arial" w:hAnsi="Arial" w:cs="Arial"/>
              </w:rPr>
            </w:pPr>
            <w:r w:rsidRPr="00612E30">
              <w:rPr>
                <w:rFonts w:ascii="Arial" w:hAnsi="Arial" w:cs="Arial"/>
              </w:rPr>
              <w:t xml:space="preserve">Contact: Jenny Featherstone </w:t>
            </w:r>
          </w:p>
          <w:p w14:paraId="1501B07E" w14:textId="77777777" w:rsidR="00612E30" w:rsidRPr="00612E30" w:rsidRDefault="00612E30" w:rsidP="00334EA5">
            <w:pPr>
              <w:rPr>
                <w:rFonts w:ascii="Arial" w:hAnsi="Arial" w:cs="Arial"/>
              </w:rPr>
            </w:pPr>
            <w:r w:rsidRPr="00612E30">
              <w:rPr>
                <w:rFonts w:ascii="Arial" w:hAnsi="Arial" w:cs="Arial"/>
              </w:rPr>
              <w:t>Tel: 2717610</w:t>
            </w:r>
          </w:p>
        </w:tc>
      </w:tr>
      <w:tr w:rsidR="00EF6B18" w:rsidRPr="00934C5F" w14:paraId="05B92FD7" w14:textId="77777777" w:rsidTr="009C5EEC">
        <w:tc>
          <w:tcPr>
            <w:tcW w:w="2127" w:type="dxa"/>
            <w:shd w:val="clear" w:color="auto" w:fill="auto"/>
          </w:tcPr>
          <w:p w14:paraId="46CB4CB4" w14:textId="77777777" w:rsidR="00EF6B18" w:rsidRDefault="00EF6B18" w:rsidP="00EF6B18">
            <w:pPr>
              <w:rPr>
                <w:rFonts w:ascii="Arial" w:hAnsi="Arial" w:cs="Arial"/>
                <w:b/>
              </w:rPr>
            </w:pPr>
            <w:r>
              <w:rPr>
                <w:rFonts w:ascii="Arial" w:hAnsi="Arial" w:cs="Arial"/>
                <w:b/>
              </w:rPr>
              <w:lastRenderedPageBreak/>
              <w:t>Social Communication Clinic (previously known as Communication clinic)</w:t>
            </w:r>
          </w:p>
          <w:p w14:paraId="004A6618" w14:textId="77777777" w:rsidR="00EF6B18" w:rsidRDefault="00EF6B18" w:rsidP="00EF6B18">
            <w:pPr>
              <w:rPr>
                <w:rFonts w:ascii="Arial" w:hAnsi="Arial" w:cs="Arial"/>
              </w:rPr>
            </w:pPr>
            <w:proofErr w:type="spellStart"/>
            <w:r>
              <w:rPr>
                <w:rFonts w:ascii="Arial" w:hAnsi="Arial" w:cs="Arial"/>
              </w:rPr>
              <w:t>Ryegate</w:t>
            </w:r>
            <w:proofErr w:type="spellEnd"/>
            <w:r>
              <w:rPr>
                <w:rFonts w:ascii="Arial" w:hAnsi="Arial" w:cs="Arial"/>
              </w:rPr>
              <w:t xml:space="preserve"> Children’s Centre</w:t>
            </w:r>
          </w:p>
          <w:p w14:paraId="133410BA" w14:textId="77777777" w:rsidR="00EF6B18" w:rsidRPr="00612E30" w:rsidRDefault="00EF6B18" w:rsidP="00EF6B18">
            <w:pPr>
              <w:rPr>
                <w:rFonts w:ascii="Arial" w:hAnsi="Arial" w:cs="Arial"/>
              </w:rPr>
            </w:pPr>
          </w:p>
        </w:tc>
        <w:tc>
          <w:tcPr>
            <w:tcW w:w="3260" w:type="dxa"/>
            <w:shd w:val="clear" w:color="auto" w:fill="auto"/>
          </w:tcPr>
          <w:p w14:paraId="4F727AE0" w14:textId="1ADAFA8B" w:rsidR="00EF6B18" w:rsidRPr="00612E30" w:rsidRDefault="00EF6B18" w:rsidP="00EF6B18">
            <w:pPr>
              <w:rPr>
                <w:rFonts w:ascii="Arial" w:hAnsi="Arial" w:cs="Arial"/>
              </w:rPr>
            </w:pPr>
            <w:r>
              <w:rPr>
                <w:rFonts w:ascii="Arial" w:hAnsi="Arial" w:cs="Arial"/>
              </w:rPr>
              <w:t>Child is 3 years 8 months (Triage based on referral information will place child on most appropriate pathway not age) and is presenting with social communication difficulties. Some families may have limited understanding that ASD is being considered.</w:t>
            </w:r>
          </w:p>
        </w:tc>
        <w:tc>
          <w:tcPr>
            <w:tcW w:w="1984" w:type="dxa"/>
            <w:shd w:val="clear" w:color="auto" w:fill="auto"/>
          </w:tcPr>
          <w:p w14:paraId="363B1F05" w14:textId="77777777" w:rsidR="00EF6B18" w:rsidRDefault="00EF6B18" w:rsidP="00EF6B18">
            <w:pPr>
              <w:rPr>
                <w:rFonts w:ascii="Arial" w:hAnsi="Arial" w:cs="Arial"/>
              </w:rPr>
            </w:pPr>
            <w:r>
              <w:rPr>
                <w:rFonts w:ascii="Arial" w:hAnsi="Arial" w:cs="Arial"/>
              </w:rPr>
              <w:t>SLT</w:t>
            </w:r>
          </w:p>
          <w:p w14:paraId="1521CB0D" w14:textId="77777777" w:rsidR="00EF6B18" w:rsidRDefault="00EF6B18" w:rsidP="00EF6B18">
            <w:pPr>
              <w:rPr>
                <w:rFonts w:ascii="Arial" w:hAnsi="Arial" w:cs="Arial"/>
              </w:rPr>
            </w:pPr>
            <w:r>
              <w:rPr>
                <w:rFonts w:ascii="Arial" w:hAnsi="Arial" w:cs="Arial"/>
              </w:rPr>
              <w:t>Clinical Psychologist</w:t>
            </w:r>
          </w:p>
          <w:p w14:paraId="2BB139BF" w14:textId="4C776918" w:rsidR="00EF6B18" w:rsidRPr="00612E30" w:rsidRDefault="00EF6B18" w:rsidP="00EF6B18">
            <w:pPr>
              <w:rPr>
                <w:rFonts w:ascii="Arial" w:hAnsi="Arial" w:cs="Arial"/>
              </w:rPr>
            </w:pPr>
            <w:r>
              <w:rPr>
                <w:rFonts w:ascii="Arial" w:hAnsi="Arial" w:cs="Arial"/>
              </w:rPr>
              <w:t>Paediatric consultant</w:t>
            </w:r>
          </w:p>
        </w:tc>
        <w:tc>
          <w:tcPr>
            <w:tcW w:w="2410" w:type="dxa"/>
            <w:shd w:val="clear" w:color="auto" w:fill="auto"/>
          </w:tcPr>
          <w:p w14:paraId="6BA42B3B" w14:textId="77777777" w:rsidR="00EF6B18" w:rsidRDefault="00EF6B18" w:rsidP="00EF6B18">
            <w:pPr>
              <w:rPr>
                <w:rFonts w:ascii="Arial" w:hAnsi="Arial" w:cs="Arial"/>
              </w:rPr>
            </w:pPr>
            <w:r>
              <w:rPr>
                <w:rFonts w:ascii="Arial" w:hAnsi="Arial" w:cs="Arial"/>
              </w:rPr>
              <w:t xml:space="preserve">Assessment </w:t>
            </w:r>
          </w:p>
          <w:p w14:paraId="141B5825" w14:textId="77777777" w:rsidR="00EF6B18" w:rsidRDefault="00EF6B18" w:rsidP="00EF6B18">
            <w:pPr>
              <w:rPr>
                <w:rFonts w:ascii="Arial" w:hAnsi="Arial" w:cs="Arial"/>
              </w:rPr>
            </w:pPr>
            <w:r>
              <w:rPr>
                <w:rFonts w:ascii="Arial" w:hAnsi="Arial" w:cs="Arial"/>
              </w:rPr>
              <w:t>Post diagnostic follow up with Consultant</w:t>
            </w:r>
          </w:p>
          <w:p w14:paraId="78113185" w14:textId="77777777" w:rsidR="00EF6B18" w:rsidRDefault="00EF6B18" w:rsidP="00EF6B18">
            <w:pPr>
              <w:rPr>
                <w:rFonts w:ascii="Arial" w:hAnsi="Arial" w:cs="Arial"/>
              </w:rPr>
            </w:pPr>
            <w:r>
              <w:rPr>
                <w:rFonts w:ascii="Arial" w:hAnsi="Arial" w:cs="Arial"/>
              </w:rPr>
              <w:t>Referral to parent workshops</w:t>
            </w:r>
          </w:p>
          <w:p w14:paraId="46A5B05B" w14:textId="77777777" w:rsidR="00EF6B18" w:rsidRDefault="00EF6B18" w:rsidP="00EF6B18">
            <w:pPr>
              <w:numPr>
                <w:ilvl w:val="0"/>
                <w:numId w:val="28"/>
              </w:numPr>
              <w:spacing w:after="0" w:line="240" w:lineRule="auto"/>
              <w:rPr>
                <w:rFonts w:ascii="Arial" w:hAnsi="Arial" w:cs="Arial"/>
              </w:rPr>
            </w:pPr>
            <w:r>
              <w:rPr>
                <w:rFonts w:ascii="Arial" w:hAnsi="Arial" w:cs="Arial"/>
              </w:rPr>
              <w:t xml:space="preserve">Post diagnosis workshops </w:t>
            </w:r>
          </w:p>
          <w:p w14:paraId="5D6B6268" w14:textId="77777777" w:rsidR="00EF6B18" w:rsidRDefault="00EF6B18" w:rsidP="00EF6B18">
            <w:pPr>
              <w:spacing w:after="0" w:line="240" w:lineRule="auto"/>
              <w:ind w:left="360"/>
              <w:rPr>
                <w:rFonts w:ascii="Arial" w:hAnsi="Arial" w:cs="Arial"/>
              </w:rPr>
            </w:pPr>
          </w:p>
          <w:p w14:paraId="7BAB1754" w14:textId="77777777" w:rsidR="00EF6B18" w:rsidRDefault="00EF6B18" w:rsidP="00EF6B18">
            <w:pPr>
              <w:rPr>
                <w:rFonts w:ascii="Arial" w:hAnsi="Arial" w:cs="Arial"/>
              </w:rPr>
            </w:pPr>
            <w:r>
              <w:rPr>
                <w:rFonts w:ascii="Arial" w:hAnsi="Arial" w:cs="Arial"/>
              </w:rPr>
              <w:t>Additional workshops available where appropriate</w:t>
            </w:r>
          </w:p>
          <w:p w14:paraId="6DAAF2C4" w14:textId="77777777" w:rsidR="00EF6B18" w:rsidRDefault="00EF6B18" w:rsidP="00EF6B18">
            <w:pPr>
              <w:numPr>
                <w:ilvl w:val="0"/>
                <w:numId w:val="28"/>
              </w:numPr>
              <w:spacing w:after="0" w:line="240" w:lineRule="auto"/>
              <w:rPr>
                <w:rFonts w:ascii="Arial" w:hAnsi="Arial" w:cs="Arial"/>
              </w:rPr>
            </w:pPr>
            <w:r>
              <w:rPr>
                <w:rFonts w:ascii="Arial" w:hAnsi="Arial" w:cs="Arial"/>
              </w:rPr>
              <w:t>Sensory processing</w:t>
            </w:r>
          </w:p>
          <w:p w14:paraId="52302FC7" w14:textId="77777777" w:rsidR="00EF6B18" w:rsidRDefault="00EF6B18" w:rsidP="00EF6B18">
            <w:pPr>
              <w:numPr>
                <w:ilvl w:val="0"/>
                <w:numId w:val="28"/>
              </w:numPr>
              <w:spacing w:after="0" w:line="240" w:lineRule="auto"/>
              <w:rPr>
                <w:rFonts w:ascii="Arial" w:hAnsi="Arial" w:cs="Arial"/>
              </w:rPr>
            </w:pPr>
            <w:r>
              <w:rPr>
                <w:rFonts w:ascii="Arial" w:hAnsi="Arial" w:cs="Arial"/>
              </w:rPr>
              <w:lastRenderedPageBreak/>
              <w:t xml:space="preserve">Emotional regulation </w:t>
            </w:r>
          </w:p>
          <w:p w14:paraId="7C763FA8" w14:textId="1DA5D8C3" w:rsidR="00EF6B18" w:rsidRPr="00612E30" w:rsidRDefault="00EF6B18" w:rsidP="00EF6B18">
            <w:pPr>
              <w:numPr>
                <w:ilvl w:val="0"/>
                <w:numId w:val="20"/>
              </w:numPr>
              <w:spacing w:after="0" w:line="240" w:lineRule="auto"/>
              <w:rPr>
                <w:rFonts w:ascii="Arial" w:hAnsi="Arial" w:cs="Arial"/>
              </w:rPr>
            </w:pPr>
            <w:r>
              <w:rPr>
                <w:rFonts w:ascii="Arial" w:hAnsi="Arial" w:cs="Arial"/>
              </w:rPr>
              <w:t>Social stories</w:t>
            </w:r>
          </w:p>
        </w:tc>
        <w:tc>
          <w:tcPr>
            <w:tcW w:w="5245" w:type="dxa"/>
            <w:shd w:val="clear" w:color="auto" w:fill="auto"/>
          </w:tcPr>
          <w:p w14:paraId="7E7960CA" w14:textId="77777777" w:rsidR="00EF6B18" w:rsidRDefault="00EF6B18" w:rsidP="00EF6B18">
            <w:pPr>
              <w:rPr>
                <w:rFonts w:ascii="Arial" w:hAnsi="Arial" w:cs="Arial"/>
              </w:rPr>
            </w:pPr>
            <w:r>
              <w:rPr>
                <w:rFonts w:ascii="Arial" w:hAnsi="Arial" w:cs="Arial"/>
              </w:rPr>
              <w:lastRenderedPageBreak/>
              <w:t>Schools cannot refer directly.  The referral must come from a medical professional (</w:t>
            </w:r>
            <w:proofErr w:type="spellStart"/>
            <w:r>
              <w:rPr>
                <w:rFonts w:ascii="Arial" w:hAnsi="Arial" w:cs="Arial"/>
              </w:rPr>
              <w:t>eg</w:t>
            </w:r>
            <w:proofErr w:type="spellEnd"/>
            <w:r>
              <w:rPr>
                <w:rFonts w:ascii="Arial" w:hAnsi="Arial" w:cs="Arial"/>
              </w:rPr>
              <w:t xml:space="preserve"> GP, </w:t>
            </w:r>
            <w:proofErr w:type="spellStart"/>
            <w:r>
              <w:rPr>
                <w:rFonts w:ascii="Arial" w:hAnsi="Arial" w:cs="Arial"/>
              </w:rPr>
              <w:t>Ryegate</w:t>
            </w:r>
            <w:proofErr w:type="spellEnd"/>
            <w:r>
              <w:rPr>
                <w:rFonts w:ascii="Arial" w:hAnsi="Arial" w:cs="Arial"/>
              </w:rPr>
              <w:t xml:space="preserve"> consultant, speech and language therapy). Educational Psychologists and Early Years Inclusion can also refer. </w:t>
            </w:r>
          </w:p>
          <w:p w14:paraId="11832F2E" w14:textId="77777777" w:rsidR="00EF6B18" w:rsidRDefault="00EF6B18" w:rsidP="00EF6B18">
            <w:pPr>
              <w:rPr>
                <w:rFonts w:ascii="Arial" w:hAnsi="Arial" w:cs="Arial"/>
              </w:rPr>
            </w:pPr>
            <w:r>
              <w:rPr>
                <w:rFonts w:ascii="Arial" w:hAnsi="Arial" w:cs="Arial"/>
              </w:rPr>
              <w:t xml:space="preserve">Parents can go to the GP to ask for a referral.  </w:t>
            </w:r>
          </w:p>
          <w:p w14:paraId="70B5ACAF" w14:textId="77777777" w:rsidR="00EF6B18" w:rsidRDefault="00EF6B18" w:rsidP="00EF6B18">
            <w:pPr>
              <w:rPr>
                <w:rFonts w:ascii="Arial" w:hAnsi="Arial" w:cs="Arial"/>
              </w:rPr>
            </w:pPr>
            <w:r>
              <w:rPr>
                <w:rFonts w:ascii="Arial" w:hAnsi="Arial" w:cs="Arial"/>
              </w:rPr>
              <w:t>Contact:  Angela Fox (admin)</w:t>
            </w:r>
          </w:p>
          <w:p w14:paraId="04AE9F87" w14:textId="77777777" w:rsidR="00EF6B18" w:rsidRDefault="00EF6B18" w:rsidP="00EF6B18">
            <w:pPr>
              <w:rPr>
                <w:rFonts w:ascii="Arial" w:hAnsi="Arial" w:cs="Arial"/>
              </w:rPr>
            </w:pPr>
            <w:r>
              <w:rPr>
                <w:rFonts w:ascii="Arial" w:hAnsi="Arial" w:cs="Arial"/>
              </w:rPr>
              <w:t>Tel: 2717656</w:t>
            </w:r>
          </w:p>
          <w:p w14:paraId="32A1D6C6" w14:textId="77777777" w:rsidR="00EF6B18" w:rsidRPr="00612E30" w:rsidRDefault="00EF6B18" w:rsidP="00EF6B18">
            <w:pPr>
              <w:rPr>
                <w:rFonts w:ascii="Arial" w:hAnsi="Arial" w:cs="Arial"/>
              </w:rPr>
            </w:pPr>
          </w:p>
        </w:tc>
      </w:tr>
      <w:tr w:rsidR="00612E30" w:rsidRPr="00934C5F" w14:paraId="10455D91" w14:textId="77777777" w:rsidTr="009C5EEC">
        <w:tc>
          <w:tcPr>
            <w:tcW w:w="2127" w:type="dxa"/>
            <w:shd w:val="clear" w:color="auto" w:fill="auto"/>
          </w:tcPr>
          <w:p w14:paraId="2C6D10A4" w14:textId="77777777" w:rsidR="00612E30" w:rsidRPr="00612E30" w:rsidRDefault="00612E30" w:rsidP="004D4637">
            <w:pPr>
              <w:rPr>
                <w:rFonts w:ascii="Arial" w:hAnsi="Arial" w:cs="Arial"/>
                <w:b/>
              </w:rPr>
            </w:pPr>
            <w:r w:rsidRPr="00612E30">
              <w:rPr>
                <w:rFonts w:ascii="Arial" w:hAnsi="Arial" w:cs="Arial"/>
                <w:b/>
              </w:rPr>
              <w:t xml:space="preserve">Autism Assessment Clinic </w:t>
            </w:r>
          </w:p>
          <w:p w14:paraId="6F242CA1" w14:textId="77777777" w:rsidR="00612E30" w:rsidRPr="00612E30" w:rsidRDefault="00612E30" w:rsidP="004D4637">
            <w:pPr>
              <w:rPr>
                <w:rFonts w:ascii="Arial" w:hAnsi="Arial" w:cs="Arial"/>
                <w:b/>
              </w:rPr>
            </w:pPr>
            <w:r w:rsidRPr="00612E30">
              <w:rPr>
                <w:rFonts w:ascii="Arial" w:hAnsi="Arial" w:cs="Arial"/>
                <w:b/>
              </w:rPr>
              <w:t>(previously known as social communication clinic)</w:t>
            </w:r>
          </w:p>
          <w:p w14:paraId="59D12083" w14:textId="77777777" w:rsidR="00612E30" w:rsidRPr="00612E30" w:rsidRDefault="00612E30" w:rsidP="004D4637">
            <w:pPr>
              <w:rPr>
                <w:rFonts w:ascii="Arial" w:hAnsi="Arial" w:cs="Arial"/>
                <w:b/>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46D91D87" w14:textId="77777777" w:rsidR="00612E30" w:rsidRPr="00612E30" w:rsidRDefault="00612E30" w:rsidP="004D4637">
            <w:pPr>
              <w:rPr>
                <w:rFonts w:ascii="Arial" w:hAnsi="Arial" w:cs="Arial"/>
              </w:rPr>
            </w:pPr>
            <w:r w:rsidRPr="00612E30">
              <w:rPr>
                <w:rFonts w:ascii="Arial" w:hAnsi="Arial" w:cs="Arial"/>
              </w:rPr>
              <w:t>Child is between 3 years 9 months and 16 years old (Triage based on referral information will place child on most appropriate pathway not age) and is presenting with social communication difficulties. Informed consent should have been provided by the family that their child will be assessed for Autism/ASD as part of this pathway.</w:t>
            </w:r>
          </w:p>
        </w:tc>
        <w:tc>
          <w:tcPr>
            <w:tcW w:w="1984" w:type="dxa"/>
            <w:shd w:val="clear" w:color="auto" w:fill="auto"/>
          </w:tcPr>
          <w:p w14:paraId="124E9904" w14:textId="77777777" w:rsidR="00612E30" w:rsidRPr="00612E30" w:rsidRDefault="00612E30" w:rsidP="00334EA5">
            <w:pPr>
              <w:rPr>
                <w:rFonts w:ascii="Arial" w:hAnsi="Arial" w:cs="Arial"/>
              </w:rPr>
            </w:pPr>
            <w:r w:rsidRPr="00612E30">
              <w:rPr>
                <w:rFonts w:ascii="Arial" w:hAnsi="Arial" w:cs="Arial"/>
              </w:rPr>
              <w:t>SLT</w:t>
            </w:r>
          </w:p>
          <w:p w14:paraId="6C50E12D" w14:textId="77777777" w:rsidR="00612E30" w:rsidRPr="00612E30" w:rsidRDefault="00612E30" w:rsidP="00334EA5">
            <w:pPr>
              <w:rPr>
                <w:rFonts w:ascii="Arial" w:hAnsi="Arial" w:cs="Arial"/>
              </w:rPr>
            </w:pPr>
            <w:r w:rsidRPr="00612E30">
              <w:rPr>
                <w:rFonts w:ascii="Arial" w:hAnsi="Arial" w:cs="Arial"/>
              </w:rPr>
              <w:t>Clinical Psychologist</w:t>
            </w:r>
          </w:p>
          <w:p w14:paraId="75DB7A6C" w14:textId="77777777" w:rsidR="00612E30" w:rsidRPr="00612E30" w:rsidRDefault="00612E30" w:rsidP="00334EA5">
            <w:pPr>
              <w:rPr>
                <w:rFonts w:ascii="Arial" w:hAnsi="Arial" w:cs="Arial"/>
              </w:rPr>
            </w:pPr>
            <w:r w:rsidRPr="00612E30">
              <w:rPr>
                <w:rFonts w:ascii="Arial" w:hAnsi="Arial" w:cs="Arial"/>
              </w:rPr>
              <w:t>Paediatric consultant</w:t>
            </w:r>
          </w:p>
        </w:tc>
        <w:tc>
          <w:tcPr>
            <w:tcW w:w="2410" w:type="dxa"/>
            <w:shd w:val="clear" w:color="auto" w:fill="auto"/>
          </w:tcPr>
          <w:p w14:paraId="7FF483D5" w14:textId="77777777" w:rsidR="00612E30" w:rsidRPr="00612E30" w:rsidRDefault="00612E30" w:rsidP="00334EA5">
            <w:pPr>
              <w:rPr>
                <w:rFonts w:ascii="Arial" w:hAnsi="Arial" w:cs="Arial"/>
              </w:rPr>
            </w:pPr>
            <w:r w:rsidRPr="00612E30">
              <w:rPr>
                <w:rFonts w:ascii="Arial" w:hAnsi="Arial" w:cs="Arial"/>
              </w:rPr>
              <w:t xml:space="preserve">Assessment </w:t>
            </w:r>
          </w:p>
          <w:p w14:paraId="6272734B" w14:textId="77777777" w:rsidR="00612E30" w:rsidRPr="00612E30" w:rsidRDefault="00612E30" w:rsidP="00334EA5">
            <w:pPr>
              <w:rPr>
                <w:rFonts w:ascii="Arial" w:hAnsi="Arial" w:cs="Arial"/>
              </w:rPr>
            </w:pPr>
            <w:r w:rsidRPr="00612E30">
              <w:rPr>
                <w:rFonts w:ascii="Arial" w:hAnsi="Arial" w:cs="Arial"/>
              </w:rPr>
              <w:t>Post diagnostic follow up with Consultant</w:t>
            </w:r>
          </w:p>
          <w:p w14:paraId="5BBDFA42" w14:textId="77777777" w:rsidR="00612E30" w:rsidRPr="00612E30" w:rsidRDefault="00612E30" w:rsidP="00334EA5">
            <w:pPr>
              <w:rPr>
                <w:rFonts w:ascii="Arial" w:hAnsi="Arial" w:cs="Arial"/>
              </w:rPr>
            </w:pPr>
            <w:r w:rsidRPr="00612E30">
              <w:rPr>
                <w:rFonts w:ascii="Arial" w:hAnsi="Arial" w:cs="Arial"/>
              </w:rPr>
              <w:t>Referral to parent workshops</w:t>
            </w:r>
          </w:p>
          <w:p w14:paraId="2236930A" w14:textId="77777777" w:rsidR="00612E30" w:rsidRDefault="00612E30" w:rsidP="00334EA5">
            <w:pPr>
              <w:numPr>
                <w:ilvl w:val="0"/>
                <w:numId w:val="20"/>
              </w:numPr>
              <w:spacing w:after="0" w:line="240" w:lineRule="auto"/>
              <w:rPr>
                <w:rFonts w:ascii="Arial" w:hAnsi="Arial" w:cs="Arial"/>
              </w:rPr>
            </w:pPr>
            <w:r w:rsidRPr="00612E30">
              <w:rPr>
                <w:rFonts w:ascii="Arial" w:hAnsi="Arial" w:cs="Arial"/>
              </w:rPr>
              <w:t xml:space="preserve">Post diagnosis workshops </w:t>
            </w:r>
          </w:p>
          <w:p w14:paraId="22B3B10A" w14:textId="77777777" w:rsidR="00334EA5" w:rsidRPr="00612E30" w:rsidRDefault="00334EA5" w:rsidP="00334EA5">
            <w:pPr>
              <w:spacing w:after="0" w:line="240" w:lineRule="auto"/>
              <w:ind w:left="360"/>
              <w:rPr>
                <w:rFonts w:ascii="Arial" w:hAnsi="Arial" w:cs="Arial"/>
              </w:rPr>
            </w:pPr>
          </w:p>
          <w:p w14:paraId="629B8E45" w14:textId="77777777" w:rsidR="00612E30" w:rsidRPr="00612E30" w:rsidRDefault="00612E30" w:rsidP="00334EA5">
            <w:pPr>
              <w:rPr>
                <w:rFonts w:ascii="Arial" w:hAnsi="Arial" w:cs="Arial"/>
              </w:rPr>
            </w:pPr>
            <w:r w:rsidRPr="00612E30">
              <w:rPr>
                <w:rFonts w:ascii="Arial" w:hAnsi="Arial" w:cs="Arial"/>
              </w:rPr>
              <w:t>Additional workshops available where appropriate</w:t>
            </w:r>
          </w:p>
          <w:p w14:paraId="04ADCB68" w14:textId="77777777" w:rsidR="00612E30" w:rsidRPr="00612E30" w:rsidRDefault="00612E30" w:rsidP="00334EA5">
            <w:pPr>
              <w:numPr>
                <w:ilvl w:val="0"/>
                <w:numId w:val="20"/>
              </w:numPr>
              <w:spacing w:after="0" w:line="240" w:lineRule="auto"/>
              <w:rPr>
                <w:rFonts w:ascii="Arial" w:hAnsi="Arial" w:cs="Arial"/>
              </w:rPr>
            </w:pPr>
            <w:r w:rsidRPr="00612E30">
              <w:rPr>
                <w:rFonts w:ascii="Arial" w:hAnsi="Arial" w:cs="Arial"/>
              </w:rPr>
              <w:t>Sensory processing</w:t>
            </w:r>
          </w:p>
          <w:p w14:paraId="1A60FC32" w14:textId="77777777" w:rsidR="00612E30" w:rsidRPr="00612E30" w:rsidRDefault="00612E30" w:rsidP="00334EA5">
            <w:pPr>
              <w:numPr>
                <w:ilvl w:val="0"/>
                <w:numId w:val="20"/>
              </w:numPr>
              <w:spacing w:after="0" w:line="240" w:lineRule="auto"/>
              <w:rPr>
                <w:rFonts w:ascii="Arial" w:hAnsi="Arial" w:cs="Arial"/>
              </w:rPr>
            </w:pPr>
            <w:r w:rsidRPr="00612E30">
              <w:rPr>
                <w:rFonts w:ascii="Arial" w:hAnsi="Arial" w:cs="Arial"/>
              </w:rPr>
              <w:t xml:space="preserve">Emotional regulation </w:t>
            </w:r>
          </w:p>
          <w:p w14:paraId="15B7D279" w14:textId="77777777" w:rsidR="00612E30" w:rsidRPr="00612E30" w:rsidRDefault="00612E30" w:rsidP="00334EA5">
            <w:pPr>
              <w:rPr>
                <w:rFonts w:ascii="Arial" w:hAnsi="Arial" w:cs="Arial"/>
              </w:rPr>
            </w:pPr>
            <w:r w:rsidRPr="00612E30">
              <w:rPr>
                <w:rFonts w:ascii="Arial" w:hAnsi="Arial" w:cs="Arial"/>
              </w:rPr>
              <w:t>Social stories</w:t>
            </w:r>
          </w:p>
        </w:tc>
        <w:tc>
          <w:tcPr>
            <w:tcW w:w="5245" w:type="dxa"/>
            <w:shd w:val="clear" w:color="auto" w:fill="auto"/>
          </w:tcPr>
          <w:p w14:paraId="48122A4C" w14:textId="77777777" w:rsidR="00612E30" w:rsidRPr="00612E30" w:rsidRDefault="00612E30" w:rsidP="004D4637">
            <w:pPr>
              <w:rPr>
                <w:rFonts w:ascii="Arial" w:hAnsi="Arial" w:cs="Arial"/>
              </w:rPr>
            </w:pPr>
            <w:r w:rsidRPr="00612E30">
              <w:rPr>
                <w:rFonts w:ascii="Arial" w:hAnsi="Arial" w:cs="Arial"/>
              </w:rPr>
              <w:t>Schools cannot refer directly.  The referral must come from a medical professional (</w:t>
            </w:r>
            <w:proofErr w:type="spellStart"/>
            <w:r w:rsidRPr="00612E30">
              <w:rPr>
                <w:rFonts w:ascii="Arial" w:hAnsi="Arial" w:cs="Arial"/>
              </w:rPr>
              <w:t>eg</w:t>
            </w:r>
            <w:proofErr w:type="spellEnd"/>
            <w:r w:rsidRPr="00612E30">
              <w:rPr>
                <w:rFonts w:ascii="Arial" w:hAnsi="Arial" w:cs="Arial"/>
              </w:rPr>
              <w:t xml:space="preserve"> GP, </w:t>
            </w:r>
            <w:proofErr w:type="spellStart"/>
            <w:r w:rsidRPr="00612E30">
              <w:rPr>
                <w:rFonts w:ascii="Arial" w:hAnsi="Arial" w:cs="Arial"/>
              </w:rPr>
              <w:t>Ryegate</w:t>
            </w:r>
            <w:proofErr w:type="spellEnd"/>
            <w:r w:rsidRPr="00612E30">
              <w:rPr>
                <w:rFonts w:ascii="Arial" w:hAnsi="Arial" w:cs="Arial"/>
              </w:rPr>
              <w:t xml:space="preserve"> consultant, speech and language therapy). Educational Psychologists and Early Years Inclusion can also refer. </w:t>
            </w:r>
          </w:p>
          <w:p w14:paraId="7BED843E" w14:textId="0CEFB324" w:rsidR="00612E30" w:rsidRDefault="00612E30" w:rsidP="004D4637">
            <w:pPr>
              <w:rPr>
                <w:rFonts w:ascii="Arial" w:hAnsi="Arial" w:cs="Arial"/>
              </w:rPr>
            </w:pPr>
            <w:r w:rsidRPr="00612E30">
              <w:rPr>
                <w:rFonts w:ascii="Arial" w:hAnsi="Arial" w:cs="Arial"/>
              </w:rPr>
              <w:t>Parents can go to the GP to ask for a referral.  All referrals now require school and parent questionnaires to be completed before a referral will be accepted.  This information is required to ensure the correct triage of children on the different pathways. Parents can take copies of these to the GP with a covering letter from school, for the GP to add to their referral letter.</w:t>
            </w:r>
          </w:p>
          <w:p w14:paraId="0E2AA440" w14:textId="77777777" w:rsidR="00EF6B18" w:rsidRDefault="00EF6B18" w:rsidP="00EF6B18">
            <w:pPr>
              <w:rPr>
                <w:rFonts w:ascii="Arial" w:hAnsi="Arial" w:cs="Arial"/>
              </w:rPr>
            </w:pPr>
            <w:r>
              <w:rPr>
                <w:rFonts w:ascii="Arial" w:hAnsi="Arial" w:cs="Arial"/>
              </w:rPr>
              <w:t xml:space="preserve">Speech and Language Therapy will only be able to make onward referrals for children who have language </w:t>
            </w:r>
            <w:proofErr w:type="spellStart"/>
            <w:r>
              <w:rPr>
                <w:rFonts w:ascii="Arial" w:hAnsi="Arial" w:cs="Arial"/>
              </w:rPr>
              <w:t>difficulites</w:t>
            </w:r>
            <w:proofErr w:type="spellEnd"/>
            <w:r>
              <w:rPr>
                <w:rFonts w:ascii="Arial" w:hAnsi="Arial" w:cs="Arial"/>
              </w:rPr>
              <w:t xml:space="preserve"> in addition to social communication difficulties.</w:t>
            </w:r>
          </w:p>
          <w:p w14:paraId="61F7282C" w14:textId="77777777" w:rsidR="00612E30" w:rsidRPr="00612E30" w:rsidRDefault="00612E30" w:rsidP="004D4637">
            <w:pPr>
              <w:rPr>
                <w:rFonts w:ascii="Arial" w:hAnsi="Arial" w:cs="Arial"/>
              </w:rPr>
            </w:pPr>
            <w:r w:rsidRPr="00612E30">
              <w:rPr>
                <w:rFonts w:ascii="Arial" w:hAnsi="Arial" w:cs="Arial"/>
              </w:rPr>
              <w:t>Contact:  Angela Fox (admin)</w:t>
            </w:r>
          </w:p>
          <w:p w14:paraId="61CCFE51" w14:textId="77777777" w:rsidR="00612E30" w:rsidRPr="00612E30" w:rsidRDefault="00612E30" w:rsidP="00334EA5">
            <w:pPr>
              <w:rPr>
                <w:rFonts w:ascii="Arial" w:hAnsi="Arial" w:cs="Arial"/>
              </w:rPr>
            </w:pPr>
            <w:r w:rsidRPr="00612E30">
              <w:rPr>
                <w:rFonts w:ascii="Arial" w:hAnsi="Arial" w:cs="Arial"/>
              </w:rPr>
              <w:t>Tel: 2717656</w:t>
            </w:r>
          </w:p>
        </w:tc>
      </w:tr>
      <w:tr w:rsidR="00612E30" w:rsidRPr="00934C5F" w14:paraId="0EC14E0B" w14:textId="77777777" w:rsidTr="009C5EEC">
        <w:tc>
          <w:tcPr>
            <w:tcW w:w="2127" w:type="dxa"/>
            <w:shd w:val="clear" w:color="auto" w:fill="auto"/>
          </w:tcPr>
          <w:p w14:paraId="50234BFB" w14:textId="77777777" w:rsidR="00612E30" w:rsidRPr="00612E30" w:rsidRDefault="00612E30" w:rsidP="004D4637">
            <w:pPr>
              <w:rPr>
                <w:rFonts w:ascii="Arial" w:hAnsi="Arial" w:cs="Arial"/>
                <w:b/>
              </w:rPr>
            </w:pPr>
            <w:r w:rsidRPr="00612E30">
              <w:rPr>
                <w:rFonts w:ascii="Arial" w:hAnsi="Arial" w:cs="Arial"/>
                <w:b/>
              </w:rPr>
              <w:lastRenderedPageBreak/>
              <w:t>Multi-disciplinary two day Assessment</w:t>
            </w:r>
          </w:p>
          <w:p w14:paraId="7526C0E2" w14:textId="77777777" w:rsidR="00612E30" w:rsidRPr="00612E30" w:rsidRDefault="00612E30" w:rsidP="004D4637">
            <w:pPr>
              <w:rPr>
                <w:rFonts w:ascii="Arial" w:hAnsi="Arial" w:cs="Arial"/>
              </w:rPr>
            </w:pPr>
          </w:p>
          <w:p w14:paraId="6AC2A319" w14:textId="77777777" w:rsidR="00612E30" w:rsidRPr="00612E30" w:rsidRDefault="00612E30" w:rsidP="004D4637">
            <w:pPr>
              <w:rPr>
                <w:rFonts w:ascii="Arial" w:hAnsi="Arial" w:cs="Arial"/>
              </w:rPr>
            </w:pPr>
            <w:proofErr w:type="spellStart"/>
            <w:r w:rsidRPr="00612E30">
              <w:rPr>
                <w:rFonts w:ascii="Arial" w:hAnsi="Arial" w:cs="Arial"/>
              </w:rPr>
              <w:t>Ryegate</w:t>
            </w:r>
            <w:proofErr w:type="spellEnd"/>
            <w:r w:rsidRPr="00612E30">
              <w:rPr>
                <w:rFonts w:ascii="Arial" w:hAnsi="Arial" w:cs="Arial"/>
              </w:rPr>
              <w:t xml:space="preserve"> Children’s Centre</w:t>
            </w:r>
          </w:p>
        </w:tc>
        <w:tc>
          <w:tcPr>
            <w:tcW w:w="3260" w:type="dxa"/>
            <w:shd w:val="clear" w:color="auto" w:fill="auto"/>
          </w:tcPr>
          <w:p w14:paraId="47F7DFCE" w14:textId="77777777" w:rsidR="00612E30" w:rsidRPr="00612E30" w:rsidRDefault="00612E30" w:rsidP="004D4637">
            <w:pPr>
              <w:rPr>
                <w:rFonts w:ascii="Arial" w:hAnsi="Arial" w:cs="Arial"/>
              </w:rPr>
            </w:pPr>
            <w:r w:rsidRPr="00612E30">
              <w:rPr>
                <w:rFonts w:ascii="Arial" w:hAnsi="Arial" w:cs="Arial"/>
              </w:rPr>
              <w:t xml:space="preserve">The child is 3 to 16 years and you suspect that the child may have a neurodevelopmental disorder, difficulties are significant and likely to be in more than one area.  You may be querying an underlying medical condition.  </w:t>
            </w:r>
          </w:p>
        </w:tc>
        <w:tc>
          <w:tcPr>
            <w:tcW w:w="1984" w:type="dxa"/>
            <w:shd w:val="clear" w:color="auto" w:fill="auto"/>
          </w:tcPr>
          <w:p w14:paraId="0B51C6FE" w14:textId="77777777" w:rsidR="00612E30" w:rsidRPr="00612E30" w:rsidRDefault="00612E30" w:rsidP="00334EA5">
            <w:pPr>
              <w:rPr>
                <w:rFonts w:ascii="Arial" w:hAnsi="Arial" w:cs="Arial"/>
              </w:rPr>
            </w:pPr>
            <w:r w:rsidRPr="00612E30">
              <w:rPr>
                <w:rFonts w:ascii="Arial" w:hAnsi="Arial" w:cs="Arial"/>
              </w:rPr>
              <w:t>Paediatric Consultant, OT, PT, SLT, Ophthalmology, Psychology</w:t>
            </w:r>
          </w:p>
          <w:p w14:paraId="5B4BB9FD" w14:textId="77777777" w:rsidR="00612E30" w:rsidRPr="00612E30" w:rsidRDefault="00612E30" w:rsidP="00334EA5">
            <w:pPr>
              <w:rPr>
                <w:rFonts w:ascii="Arial" w:hAnsi="Arial" w:cs="Arial"/>
              </w:rPr>
            </w:pPr>
          </w:p>
          <w:p w14:paraId="032B1633" w14:textId="77777777" w:rsidR="00612E30" w:rsidRPr="00612E30" w:rsidRDefault="00612E30" w:rsidP="00334EA5">
            <w:pPr>
              <w:rPr>
                <w:rFonts w:ascii="Arial" w:hAnsi="Arial" w:cs="Arial"/>
              </w:rPr>
            </w:pPr>
            <w:r w:rsidRPr="00612E30">
              <w:rPr>
                <w:rFonts w:ascii="Arial" w:hAnsi="Arial" w:cs="Arial"/>
              </w:rPr>
              <w:t xml:space="preserve"> Early Years Inclusion may be present</w:t>
            </w:r>
          </w:p>
        </w:tc>
        <w:tc>
          <w:tcPr>
            <w:tcW w:w="2410" w:type="dxa"/>
            <w:shd w:val="clear" w:color="auto" w:fill="auto"/>
          </w:tcPr>
          <w:p w14:paraId="26FF5C99" w14:textId="77777777" w:rsidR="00612E30" w:rsidRPr="00612E30" w:rsidRDefault="00612E30" w:rsidP="00334EA5">
            <w:pPr>
              <w:rPr>
                <w:rFonts w:ascii="Arial" w:hAnsi="Arial" w:cs="Arial"/>
              </w:rPr>
            </w:pPr>
            <w:r w:rsidRPr="00612E30">
              <w:rPr>
                <w:rFonts w:ascii="Arial" w:hAnsi="Arial" w:cs="Arial"/>
              </w:rPr>
              <w:t>Assessment and referral on if required</w:t>
            </w:r>
          </w:p>
        </w:tc>
        <w:tc>
          <w:tcPr>
            <w:tcW w:w="5245" w:type="dxa"/>
            <w:shd w:val="clear" w:color="auto" w:fill="auto"/>
          </w:tcPr>
          <w:p w14:paraId="2D902AA9" w14:textId="77777777" w:rsidR="00612E30" w:rsidRPr="00612E30" w:rsidRDefault="00612E30" w:rsidP="004D4637">
            <w:pPr>
              <w:rPr>
                <w:rFonts w:ascii="Arial" w:hAnsi="Arial" w:cs="Arial"/>
                <w:highlight w:val="red"/>
              </w:rPr>
            </w:pPr>
            <w:r w:rsidRPr="00612E30">
              <w:rPr>
                <w:rFonts w:ascii="Arial" w:hAnsi="Arial" w:cs="Arial"/>
              </w:rPr>
              <w:t xml:space="preserve">Schools cannot refer directly. The referral must come from a medical professional (e.g. GP, </w:t>
            </w:r>
            <w:proofErr w:type="spellStart"/>
            <w:r w:rsidRPr="00612E30">
              <w:rPr>
                <w:rFonts w:ascii="Arial" w:hAnsi="Arial" w:cs="Arial"/>
              </w:rPr>
              <w:t>Ryegate</w:t>
            </w:r>
            <w:proofErr w:type="spellEnd"/>
            <w:r w:rsidRPr="00612E30">
              <w:rPr>
                <w:rFonts w:ascii="Arial" w:hAnsi="Arial" w:cs="Arial"/>
              </w:rPr>
              <w:t xml:space="preserve"> consultant, speech and language therapy). </w:t>
            </w:r>
          </w:p>
        </w:tc>
      </w:tr>
      <w:tr w:rsidR="00612E30" w:rsidRPr="00934C5F" w14:paraId="2054D8BA" w14:textId="77777777" w:rsidTr="009C5EEC">
        <w:tc>
          <w:tcPr>
            <w:tcW w:w="2127" w:type="dxa"/>
            <w:shd w:val="clear" w:color="auto" w:fill="auto"/>
          </w:tcPr>
          <w:p w14:paraId="28DBBBC3" w14:textId="77777777" w:rsidR="00612E30" w:rsidRPr="00612E30" w:rsidRDefault="00612E30" w:rsidP="004D4637">
            <w:pPr>
              <w:rPr>
                <w:rFonts w:ascii="Arial" w:hAnsi="Arial" w:cs="Arial"/>
                <w:b/>
              </w:rPr>
            </w:pPr>
            <w:r w:rsidRPr="00612E30">
              <w:rPr>
                <w:rFonts w:ascii="Arial" w:hAnsi="Arial" w:cs="Arial"/>
                <w:b/>
              </w:rPr>
              <w:t>Community Paediatrics – Pre- and School aged developmental assessment</w:t>
            </w:r>
          </w:p>
          <w:p w14:paraId="10BEF16C" w14:textId="77777777" w:rsidR="00612E30" w:rsidRPr="00612E30" w:rsidRDefault="00612E30" w:rsidP="004D4637">
            <w:pPr>
              <w:rPr>
                <w:rFonts w:ascii="Arial" w:hAnsi="Arial" w:cs="Arial"/>
                <w:b/>
                <w:highlight w:val="red"/>
              </w:rPr>
            </w:pPr>
          </w:p>
          <w:p w14:paraId="08407DF3" w14:textId="77777777" w:rsidR="00612E30" w:rsidRPr="00612E30" w:rsidRDefault="00612E30" w:rsidP="004D4637">
            <w:pPr>
              <w:rPr>
                <w:rFonts w:ascii="Arial" w:hAnsi="Arial" w:cs="Arial"/>
                <w:highlight w:val="red"/>
              </w:rPr>
            </w:pPr>
            <w:r w:rsidRPr="00612E30">
              <w:rPr>
                <w:rFonts w:ascii="Arial" w:hAnsi="Arial" w:cs="Arial"/>
              </w:rPr>
              <w:t>Community Paediatrics, Centenary House, Heritage Park, Albert Terrace Road, S6 3BR</w:t>
            </w:r>
          </w:p>
        </w:tc>
        <w:tc>
          <w:tcPr>
            <w:tcW w:w="3260" w:type="dxa"/>
            <w:shd w:val="clear" w:color="auto" w:fill="auto"/>
          </w:tcPr>
          <w:p w14:paraId="2D2C9238" w14:textId="77777777" w:rsidR="00612E30" w:rsidRPr="00612E30" w:rsidRDefault="00612E30" w:rsidP="004D4637">
            <w:pPr>
              <w:rPr>
                <w:rFonts w:ascii="Arial" w:hAnsi="Arial" w:cs="Arial"/>
              </w:rPr>
            </w:pPr>
            <w:r w:rsidRPr="00612E30">
              <w:rPr>
                <w:rFonts w:ascii="Arial" w:hAnsi="Arial" w:cs="Arial"/>
              </w:rPr>
              <w:t>concerns around development, challenging behaviour, learning, growth, emotional well-being or other vulnerabilities</w:t>
            </w:r>
          </w:p>
        </w:tc>
        <w:tc>
          <w:tcPr>
            <w:tcW w:w="1984" w:type="dxa"/>
            <w:shd w:val="clear" w:color="auto" w:fill="auto"/>
          </w:tcPr>
          <w:p w14:paraId="21F23800" w14:textId="77777777" w:rsidR="00612E30" w:rsidRPr="00612E30" w:rsidRDefault="00612E30" w:rsidP="00334EA5">
            <w:pPr>
              <w:rPr>
                <w:rFonts w:ascii="Arial" w:hAnsi="Arial" w:cs="Arial"/>
              </w:rPr>
            </w:pPr>
            <w:r w:rsidRPr="00612E30">
              <w:rPr>
                <w:rFonts w:ascii="Arial" w:hAnsi="Arial" w:cs="Arial"/>
              </w:rPr>
              <w:t>Paediatrician only</w:t>
            </w:r>
          </w:p>
        </w:tc>
        <w:tc>
          <w:tcPr>
            <w:tcW w:w="2410" w:type="dxa"/>
            <w:shd w:val="clear" w:color="auto" w:fill="auto"/>
          </w:tcPr>
          <w:p w14:paraId="645B20AE" w14:textId="77777777" w:rsidR="00612E30" w:rsidRPr="00612E30" w:rsidRDefault="00612E30" w:rsidP="00334EA5">
            <w:pPr>
              <w:rPr>
                <w:rFonts w:ascii="Arial" w:hAnsi="Arial" w:cs="Arial"/>
              </w:rPr>
            </w:pPr>
            <w:r w:rsidRPr="00612E30">
              <w:rPr>
                <w:rFonts w:ascii="Arial" w:hAnsi="Arial" w:cs="Arial"/>
              </w:rPr>
              <w:t>Assessment and referral on if required</w:t>
            </w:r>
          </w:p>
        </w:tc>
        <w:tc>
          <w:tcPr>
            <w:tcW w:w="5245" w:type="dxa"/>
            <w:shd w:val="clear" w:color="auto" w:fill="auto"/>
          </w:tcPr>
          <w:p w14:paraId="17019465" w14:textId="77777777" w:rsidR="00612E30" w:rsidRPr="00612E30" w:rsidRDefault="00612E30" w:rsidP="004D4637">
            <w:pPr>
              <w:rPr>
                <w:rFonts w:ascii="Arial" w:hAnsi="Arial" w:cs="Arial"/>
              </w:rPr>
            </w:pPr>
            <w:r w:rsidRPr="00612E30">
              <w:rPr>
                <w:rFonts w:ascii="Arial" w:hAnsi="Arial" w:cs="Arial"/>
              </w:rPr>
              <w:t>Referrals are accepted from GP's, 0-19 team, SENCO's, Speech &amp; Language therapists, physios, MAST workers, Primary Mental Health workers, hospital colleagues and the neonatologists.</w:t>
            </w:r>
          </w:p>
          <w:p w14:paraId="32A6B0B9" w14:textId="77777777" w:rsidR="00612E30" w:rsidRPr="00612E30" w:rsidRDefault="00612E30" w:rsidP="004D4637">
            <w:pPr>
              <w:rPr>
                <w:rFonts w:ascii="Arial" w:hAnsi="Arial" w:cs="Arial"/>
              </w:rPr>
            </w:pPr>
            <w:r w:rsidRPr="00612E30">
              <w:rPr>
                <w:rFonts w:ascii="Arial" w:hAnsi="Arial" w:cs="Arial"/>
              </w:rPr>
              <w:t>Contact Kirsty Slack (Admin)</w:t>
            </w:r>
          </w:p>
          <w:p w14:paraId="3FD66E5E" w14:textId="77777777" w:rsidR="00612E30" w:rsidRPr="00612E30" w:rsidRDefault="00612E30" w:rsidP="004D4637">
            <w:pPr>
              <w:rPr>
                <w:rFonts w:ascii="Arial" w:hAnsi="Arial" w:cs="Arial"/>
              </w:rPr>
            </w:pPr>
            <w:r w:rsidRPr="00612E30">
              <w:rPr>
                <w:rFonts w:ascii="Arial" w:hAnsi="Arial" w:cs="Arial"/>
              </w:rPr>
              <w:t>Tel: 3053378</w:t>
            </w:r>
          </w:p>
        </w:tc>
      </w:tr>
    </w:tbl>
    <w:p w14:paraId="720B2378" w14:textId="77777777" w:rsidR="00612E30" w:rsidRDefault="00612E30" w:rsidP="00334EA5">
      <w:pPr>
        <w:tabs>
          <w:tab w:val="left" w:pos="142"/>
        </w:tabs>
        <w:rPr>
          <w:rFonts w:ascii="Arial" w:hAnsi="Arial" w:cs="Arial"/>
          <w:sz w:val="12"/>
          <w:szCs w:val="12"/>
        </w:rPr>
      </w:pPr>
    </w:p>
    <w:sectPr w:rsidR="00612E30" w:rsidSect="00727326">
      <w:pgSz w:w="16838" w:h="11906" w:orient="landscape"/>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8F25B" w14:textId="77777777" w:rsidR="004B45BE" w:rsidRDefault="004B45BE" w:rsidP="003E3AC4">
      <w:pPr>
        <w:spacing w:after="0" w:line="240" w:lineRule="auto"/>
      </w:pPr>
      <w:r>
        <w:separator/>
      </w:r>
    </w:p>
  </w:endnote>
  <w:endnote w:type="continuationSeparator" w:id="0">
    <w:p w14:paraId="2BCF9EBB" w14:textId="77777777" w:rsidR="004B45BE" w:rsidRDefault="004B45BE" w:rsidP="003E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553371"/>
      <w:docPartObj>
        <w:docPartGallery w:val="Page Numbers (Bottom of Page)"/>
        <w:docPartUnique/>
      </w:docPartObj>
    </w:sdtPr>
    <w:sdtEndPr>
      <w:rPr>
        <w:noProof/>
      </w:rPr>
    </w:sdtEndPr>
    <w:sdtContent>
      <w:p w14:paraId="1903394D" w14:textId="77777777" w:rsidR="004B45BE" w:rsidRDefault="004B45BE">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2BB9F718" w14:textId="77777777" w:rsidR="004B45BE" w:rsidRDefault="004B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CB2DF" w14:textId="77777777" w:rsidR="004B45BE" w:rsidRDefault="004B45BE" w:rsidP="003E3AC4">
      <w:pPr>
        <w:spacing w:after="0" w:line="240" w:lineRule="auto"/>
      </w:pPr>
      <w:r>
        <w:separator/>
      </w:r>
    </w:p>
  </w:footnote>
  <w:footnote w:type="continuationSeparator" w:id="0">
    <w:p w14:paraId="0F17F4F1" w14:textId="77777777" w:rsidR="004B45BE" w:rsidRDefault="004B45BE" w:rsidP="003E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C256" w14:textId="77777777" w:rsidR="004B45BE" w:rsidRDefault="004B45BE">
    <w:pPr>
      <w:pStyle w:val="Header"/>
    </w:pPr>
    <w:r>
      <w:tab/>
    </w: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8"/>
      <w:gridCol w:w="7030"/>
    </w:tblGrid>
    <w:tr w:rsidR="004B45BE" w14:paraId="3A686BC0" w14:textId="77777777" w:rsidTr="00727326">
      <w:tc>
        <w:tcPr>
          <w:tcW w:w="7087" w:type="dxa"/>
        </w:tcPr>
        <w:p w14:paraId="23540F12" w14:textId="77777777" w:rsidR="004B45BE" w:rsidRDefault="004B45BE">
          <w:pPr>
            <w:pStyle w:val="Header"/>
          </w:pPr>
          <w:r>
            <w:rPr>
              <w:rFonts w:ascii="Segoe UI" w:hAnsi="Segoe UI" w:cs="Segoe UI"/>
              <w:noProof/>
              <w:sz w:val="24"/>
              <w:szCs w:val="24"/>
              <w:lang w:eastAsia="en-GB"/>
            </w:rPr>
            <w:drawing>
              <wp:inline distT="0" distB="0" distL="0" distR="0" wp14:anchorId="7B7D3C6A" wp14:editId="0E83AC77">
                <wp:extent cx="914400" cy="717048"/>
                <wp:effectExtent l="0" t="0" r="0" b="6985"/>
                <wp:docPr id="2" name="Picture 2" descr="G:\CEX\OD and Communications\Communications\Communications\Gateway\A to Z\L\LOGOS\SCC logos\JPEGSPDF's\SCC 2005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EX\OD and Communications\Communications\Communications\Gateway\A to Z\L\LOGOS\SCC logos\JPEGSPDF's\SCC 2005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401" cy="714696"/>
                        </a:xfrm>
                        <a:prstGeom prst="rect">
                          <a:avLst/>
                        </a:prstGeom>
                        <a:noFill/>
                        <a:ln>
                          <a:noFill/>
                        </a:ln>
                      </pic:spPr>
                    </pic:pic>
                  </a:graphicData>
                </a:graphic>
              </wp:inline>
            </w:drawing>
          </w:r>
        </w:p>
      </w:tc>
      <w:tc>
        <w:tcPr>
          <w:tcW w:w="7087" w:type="dxa"/>
        </w:tcPr>
        <w:p w14:paraId="6AD2F75C" w14:textId="77777777" w:rsidR="004B45BE" w:rsidRDefault="004B45BE" w:rsidP="00727326">
          <w:pPr>
            <w:pStyle w:val="Header"/>
            <w:jc w:val="right"/>
          </w:pPr>
          <w:r>
            <w:rPr>
              <w:noProof/>
              <w:lang w:eastAsia="en-GB"/>
            </w:rPr>
            <w:drawing>
              <wp:inline distT="0" distB="0" distL="0" distR="0" wp14:anchorId="6C7C11BE" wp14:editId="6EC18EEC">
                <wp:extent cx="3124200" cy="520700"/>
                <wp:effectExtent l="0" t="0" r="0" b="0"/>
                <wp:docPr id="1" name="Picture 1" descr="scf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ft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4200" cy="520700"/>
                        </a:xfrm>
                        <a:prstGeom prst="rect">
                          <a:avLst/>
                        </a:prstGeom>
                        <a:noFill/>
                        <a:ln>
                          <a:noFill/>
                        </a:ln>
                      </pic:spPr>
                    </pic:pic>
                  </a:graphicData>
                </a:graphic>
              </wp:inline>
            </w:drawing>
          </w:r>
        </w:p>
      </w:tc>
    </w:tr>
  </w:tbl>
  <w:p w14:paraId="52FA6ACF" w14:textId="77777777" w:rsidR="004B45BE" w:rsidRDefault="004B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3D9"/>
    <w:multiLevelType w:val="hybridMultilevel"/>
    <w:tmpl w:val="AE3A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F07EC"/>
    <w:multiLevelType w:val="hybridMultilevel"/>
    <w:tmpl w:val="881061E4"/>
    <w:lvl w:ilvl="0" w:tplc="0809000F">
      <w:start w:val="1"/>
      <w:numFmt w:val="decimal"/>
      <w:lvlText w:val="%1."/>
      <w:lvlJc w:val="left"/>
      <w:pPr>
        <w:ind w:left="294" w:hanging="360"/>
      </w:pPr>
      <w:rPr>
        <w:rFonts w:hint="default"/>
      </w:rPr>
    </w:lvl>
    <w:lvl w:ilvl="1" w:tplc="08090015">
      <w:start w:val="1"/>
      <w:numFmt w:val="upperLetter"/>
      <w:lvlText w:val="%2."/>
      <w:lvlJc w:val="left"/>
      <w:pPr>
        <w:ind w:left="1014" w:hanging="360"/>
      </w:pPr>
      <w:rPr>
        <w:rFonts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5734233"/>
    <w:multiLevelType w:val="hybridMultilevel"/>
    <w:tmpl w:val="DF6E0074"/>
    <w:lvl w:ilvl="0" w:tplc="4F4ECBA4">
      <w:start w:val="4"/>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FC21B7"/>
    <w:multiLevelType w:val="hybridMultilevel"/>
    <w:tmpl w:val="1EEA4B12"/>
    <w:lvl w:ilvl="0" w:tplc="B316DB42">
      <w:start w:val="2"/>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771A9"/>
    <w:multiLevelType w:val="hybridMultilevel"/>
    <w:tmpl w:val="6BB8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588"/>
    <w:multiLevelType w:val="multilevel"/>
    <w:tmpl w:val="6016A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E65B3"/>
    <w:multiLevelType w:val="multilevel"/>
    <w:tmpl w:val="8FF6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A0EF6"/>
    <w:multiLevelType w:val="hybridMultilevel"/>
    <w:tmpl w:val="459A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52E8A"/>
    <w:multiLevelType w:val="multilevel"/>
    <w:tmpl w:val="618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E818D1"/>
    <w:multiLevelType w:val="hybridMultilevel"/>
    <w:tmpl w:val="E31EB39A"/>
    <w:lvl w:ilvl="0" w:tplc="E1062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E2B6A"/>
    <w:multiLevelType w:val="hybridMultilevel"/>
    <w:tmpl w:val="9E02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3171DF"/>
    <w:multiLevelType w:val="multilevel"/>
    <w:tmpl w:val="87A2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F5F24"/>
    <w:multiLevelType w:val="hybridMultilevel"/>
    <w:tmpl w:val="6DE09F78"/>
    <w:lvl w:ilvl="0" w:tplc="97621E58">
      <w:start w:val="114"/>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E71DC"/>
    <w:multiLevelType w:val="hybridMultilevel"/>
    <w:tmpl w:val="C3E4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D2675"/>
    <w:multiLevelType w:val="hybridMultilevel"/>
    <w:tmpl w:val="45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36E5C"/>
    <w:multiLevelType w:val="hybridMultilevel"/>
    <w:tmpl w:val="FB605D50"/>
    <w:lvl w:ilvl="0" w:tplc="516E48D6">
      <w:start w:val="1"/>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2C726E"/>
    <w:multiLevelType w:val="hybridMultilevel"/>
    <w:tmpl w:val="53684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E63FD2"/>
    <w:multiLevelType w:val="hybridMultilevel"/>
    <w:tmpl w:val="4D4247B2"/>
    <w:lvl w:ilvl="0" w:tplc="08090015">
      <w:start w:val="1"/>
      <w:numFmt w:val="upp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15:restartNumberingAfterBreak="0">
    <w:nsid w:val="4EE208DA"/>
    <w:multiLevelType w:val="hybridMultilevel"/>
    <w:tmpl w:val="1A34A6AA"/>
    <w:lvl w:ilvl="0" w:tplc="9D6233E2">
      <w:start w:val="2"/>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016C8"/>
    <w:multiLevelType w:val="hybridMultilevel"/>
    <w:tmpl w:val="383A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72472"/>
    <w:multiLevelType w:val="hybridMultilevel"/>
    <w:tmpl w:val="E9AC27EC"/>
    <w:lvl w:ilvl="0" w:tplc="FCF012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B72E85"/>
    <w:multiLevelType w:val="hybridMultilevel"/>
    <w:tmpl w:val="B4A227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2" w15:restartNumberingAfterBreak="0">
    <w:nsid w:val="6AAB7F08"/>
    <w:multiLevelType w:val="hybridMultilevel"/>
    <w:tmpl w:val="546A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93DA3"/>
    <w:multiLevelType w:val="hybridMultilevel"/>
    <w:tmpl w:val="A2ECAF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0413D08"/>
    <w:multiLevelType w:val="hybridMultilevel"/>
    <w:tmpl w:val="1A34A6AA"/>
    <w:lvl w:ilvl="0" w:tplc="9D6233E2">
      <w:start w:val="2"/>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D03F2A"/>
    <w:multiLevelType w:val="hybridMultilevel"/>
    <w:tmpl w:val="1A34A6AA"/>
    <w:lvl w:ilvl="0" w:tplc="9D6233E2">
      <w:start w:val="2"/>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B502AA"/>
    <w:multiLevelType w:val="hybridMultilevel"/>
    <w:tmpl w:val="D578F042"/>
    <w:lvl w:ilvl="0" w:tplc="D9D8DCDE">
      <w:start w:val="2"/>
      <w:numFmt w:val="decimal"/>
      <w:lvlText w:val="%1."/>
      <w:lvlJc w:val="left"/>
      <w:pPr>
        <w:ind w:left="101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0E5103"/>
    <w:multiLevelType w:val="hybridMultilevel"/>
    <w:tmpl w:val="CCE62C38"/>
    <w:lvl w:ilvl="0" w:tplc="2C78827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C6848"/>
    <w:multiLevelType w:val="hybridMultilevel"/>
    <w:tmpl w:val="DCCE6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E235DAE"/>
    <w:multiLevelType w:val="hybridMultilevel"/>
    <w:tmpl w:val="2B3A9730"/>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0" w15:restartNumberingAfterBreak="0">
    <w:nsid w:val="7E5713E8"/>
    <w:multiLevelType w:val="hybridMultilevel"/>
    <w:tmpl w:val="B7C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num>
  <w:num w:numId="2">
    <w:abstractNumId w:val="29"/>
  </w:num>
  <w:num w:numId="3">
    <w:abstractNumId w:val="20"/>
  </w:num>
  <w:num w:numId="4">
    <w:abstractNumId w:val="19"/>
  </w:num>
  <w:num w:numId="5">
    <w:abstractNumId w:val="8"/>
  </w:num>
  <w:num w:numId="6">
    <w:abstractNumId w:val="28"/>
  </w:num>
  <w:num w:numId="7">
    <w:abstractNumId w:val="0"/>
  </w:num>
  <w:num w:numId="8">
    <w:abstractNumId w:val="23"/>
  </w:num>
  <w:num w:numId="9">
    <w:abstractNumId w:val="5"/>
  </w:num>
  <w:num w:numId="10">
    <w:abstractNumId w:val="10"/>
  </w:num>
  <w:num w:numId="11">
    <w:abstractNumId w:val="7"/>
  </w:num>
  <w:num w:numId="12">
    <w:abstractNumId w:val="9"/>
  </w:num>
  <w:num w:numId="13">
    <w:abstractNumId w:val="21"/>
  </w:num>
  <w:num w:numId="14">
    <w:abstractNumId w:val="1"/>
  </w:num>
  <w:num w:numId="15">
    <w:abstractNumId w:val="17"/>
  </w:num>
  <w:num w:numId="16">
    <w:abstractNumId w:val="15"/>
  </w:num>
  <w:num w:numId="17">
    <w:abstractNumId w:val="26"/>
  </w:num>
  <w:num w:numId="18">
    <w:abstractNumId w:val="24"/>
  </w:num>
  <w:num w:numId="19">
    <w:abstractNumId w:val="25"/>
  </w:num>
  <w:num w:numId="20">
    <w:abstractNumId w:val="12"/>
  </w:num>
  <w:num w:numId="21">
    <w:abstractNumId w:val="3"/>
  </w:num>
  <w:num w:numId="22">
    <w:abstractNumId w:val="18"/>
  </w:num>
  <w:num w:numId="23">
    <w:abstractNumId w:val="2"/>
  </w:num>
  <w:num w:numId="24">
    <w:abstractNumId w:val="22"/>
  </w:num>
  <w:num w:numId="25">
    <w:abstractNumId w:val="6"/>
  </w:num>
  <w:num w:numId="26">
    <w:abstractNumId w:val="14"/>
  </w:num>
  <w:num w:numId="27">
    <w:abstractNumId w:val="4"/>
  </w:num>
  <w:num w:numId="28">
    <w:abstractNumId w:val="12"/>
  </w:num>
  <w:num w:numId="29">
    <w:abstractNumId w:val="30"/>
  </w:num>
  <w:num w:numId="30">
    <w:abstractNumId w:val="16"/>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39"/>
    <w:rsid w:val="00023551"/>
    <w:rsid w:val="00032EFE"/>
    <w:rsid w:val="0004516E"/>
    <w:rsid w:val="0004526C"/>
    <w:rsid w:val="00051E38"/>
    <w:rsid w:val="00055CEE"/>
    <w:rsid w:val="000573E9"/>
    <w:rsid w:val="00075DD2"/>
    <w:rsid w:val="000809F2"/>
    <w:rsid w:val="000817D0"/>
    <w:rsid w:val="000A5E70"/>
    <w:rsid w:val="00151809"/>
    <w:rsid w:val="00160157"/>
    <w:rsid w:val="00193B8A"/>
    <w:rsid w:val="001C70F1"/>
    <w:rsid w:val="001D7261"/>
    <w:rsid w:val="002100C6"/>
    <w:rsid w:val="00234898"/>
    <w:rsid w:val="002353A2"/>
    <w:rsid w:val="00246856"/>
    <w:rsid w:val="00257628"/>
    <w:rsid w:val="00265ED1"/>
    <w:rsid w:val="0026736A"/>
    <w:rsid w:val="002705DD"/>
    <w:rsid w:val="00283B2C"/>
    <w:rsid w:val="002940C1"/>
    <w:rsid w:val="002952F8"/>
    <w:rsid w:val="002A21C3"/>
    <w:rsid w:val="002A6C43"/>
    <w:rsid w:val="002B0331"/>
    <w:rsid w:val="002E6F31"/>
    <w:rsid w:val="00303839"/>
    <w:rsid w:val="003046D1"/>
    <w:rsid w:val="00305224"/>
    <w:rsid w:val="0031036F"/>
    <w:rsid w:val="003165AD"/>
    <w:rsid w:val="003165C2"/>
    <w:rsid w:val="00334EA5"/>
    <w:rsid w:val="00345EF8"/>
    <w:rsid w:val="00356D2C"/>
    <w:rsid w:val="003A53F3"/>
    <w:rsid w:val="003B07A3"/>
    <w:rsid w:val="003D740B"/>
    <w:rsid w:val="003E3AC4"/>
    <w:rsid w:val="004039E6"/>
    <w:rsid w:val="00423BFC"/>
    <w:rsid w:val="0043250B"/>
    <w:rsid w:val="004329F4"/>
    <w:rsid w:val="00433013"/>
    <w:rsid w:val="00436DDE"/>
    <w:rsid w:val="004471C8"/>
    <w:rsid w:val="00452482"/>
    <w:rsid w:val="00470ACE"/>
    <w:rsid w:val="00483956"/>
    <w:rsid w:val="00483CE6"/>
    <w:rsid w:val="004A2223"/>
    <w:rsid w:val="004B04CD"/>
    <w:rsid w:val="004B45BE"/>
    <w:rsid w:val="004C286E"/>
    <w:rsid w:val="004D4637"/>
    <w:rsid w:val="004E5197"/>
    <w:rsid w:val="004F3C9E"/>
    <w:rsid w:val="004F56B0"/>
    <w:rsid w:val="00534420"/>
    <w:rsid w:val="00543656"/>
    <w:rsid w:val="0056207A"/>
    <w:rsid w:val="0059116D"/>
    <w:rsid w:val="0059475A"/>
    <w:rsid w:val="005A2111"/>
    <w:rsid w:val="005A27FD"/>
    <w:rsid w:val="005B3BA9"/>
    <w:rsid w:val="005C14C0"/>
    <w:rsid w:val="005D2DEF"/>
    <w:rsid w:val="00612E30"/>
    <w:rsid w:val="00621CFC"/>
    <w:rsid w:val="00660623"/>
    <w:rsid w:val="006654E4"/>
    <w:rsid w:val="006725FC"/>
    <w:rsid w:val="006833FC"/>
    <w:rsid w:val="006A6AF6"/>
    <w:rsid w:val="006F6A29"/>
    <w:rsid w:val="00706D1C"/>
    <w:rsid w:val="0072003D"/>
    <w:rsid w:val="00725F36"/>
    <w:rsid w:val="00727326"/>
    <w:rsid w:val="007332D7"/>
    <w:rsid w:val="007600E6"/>
    <w:rsid w:val="0076411E"/>
    <w:rsid w:val="00786380"/>
    <w:rsid w:val="007D7749"/>
    <w:rsid w:val="007E0C84"/>
    <w:rsid w:val="008066F5"/>
    <w:rsid w:val="008100B9"/>
    <w:rsid w:val="00866CA3"/>
    <w:rsid w:val="00890059"/>
    <w:rsid w:val="00895FA5"/>
    <w:rsid w:val="00896109"/>
    <w:rsid w:val="008E187E"/>
    <w:rsid w:val="008E38C9"/>
    <w:rsid w:val="0091301A"/>
    <w:rsid w:val="00922E55"/>
    <w:rsid w:val="00996C4D"/>
    <w:rsid w:val="00997E7D"/>
    <w:rsid w:val="009A58BE"/>
    <w:rsid w:val="009C23D3"/>
    <w:rsid w:val="009C5EEC"/>
    <w:rsid w:val="009E3C63"/>
    <w:rsid w:val="00A00C2F"/>
    <w:rsid w:val="00A20358"/>
    <w:rsid w:val="00A37B4C"/>
    <w:rsid w:val="00A4467C"/>
    <w:rsid w:val="00A52766"/>
    <w:rsid w:val="00A8403D"/>
    <w:rsid w:val="00A92A67"/>
    <w:rsid w:val="00AA558B"/>
    <w:rsid w:val="00AB2BDD"/>
    <w:rsid w:val="00AD7896"/>
    <w:rsid w:val="00AE192D"/>
    <w:rsid w:val="00AE5AD8"/>
    <w:rsid w:val="00B11AAE"/>
    <w:rsid w:val="00B2548B"/>
    <w:rsid w:val="00B456DD"/>
    <w:rsid w:val="00B62827"/>
    <w:rsid w:val="00B77198"/>
    <w:rsid w:val="00B92505"/>
    <w:rsid w:val="00B9523E"/>
    <w:rsid w:val="00BA0F42"/>
    <w:rsid w:val="00BB6E5E"/>
    <w:rsid w:val="00BC59A2"/>
    <w:rsid w:val="00BD0462"/>
    <w:rsid w:val="00BF24BF"/>
    <w:rsid w:val="00BF3921"/>
    <w:rsid w:val="00C15B44"/>
    <w:rsid w:val="00C258FC"/>
    <w:rsid w:val="00C362CD"/>
    <w:rsid w:val="00C42AF8"/>
    <w:rsid w:val="00C457FA"/>
    <w:rsid w:val="00C50A0A"/>
    <w:rsid w:val="00C54F70"/>
    <w:rsid w:val="00C75840"/>
    <w:rsid w:val="00C82EA2"/>
    <w:rsid w:val="00C91035"/>
    <w:rsid w:val="00C95381"/>
    <w:rsid w:val="00CB5828"/>
    <w:rsid w:val="00CD1E63"/>
    <w:rsid w:val="00D01995"/>
    <w:rsid w:val="00D30301"/>
    <w:rsid w:val="00D40E12"/>
    <w:rsid w:val="00D41513"/>
    <w:rsid w:val="00D517BA"/>
    <w:rsid w:val="00D6161E"/>
    <w:rsid w:val="00D8776D"/>
    <w:rsid w:val="00DA6D45"/>
    <w:rsid w:val="00DE21ED"/>
    <w:rsid w:val="00DE5FB9"/>
    <w:rsid w:val="00E109EB"/>
    <w:rsid w:val="00E52268"/>
    <w:rsid w:val="00E55F7A"/>
    <w:rsid w:val="00E668C6"/>
    <w:rsid w:val="00E87BC2"/>
    <w:rsid w:val="00EA1DB1"/>
    <w:rsid w:val="00EA6A8F"/>
    <w:rsid w:val="00ED005F"/>
    <w:rsid w:val="00EE100A"/>
    <w:rsid w:val="00EF0B9B"/>
    <w:rsid w:val="00EF6B18"/>
    <w:rsid w:val="00F10264"/>
    <w:rsid w:val="00F10A3A"/>
    <w:rsid w:val="00F178FF"/>
    <w:rsid w:val="00F46E56"/>
    <w:rsid w:val="00F60749"/>
    <w:rsid w:val="00F847EF"/>
    <w:rsid w:val="00F86BA2"/>
    <w:rsid w:val="00F96BCB"/>
    <w:rsid w:val="00FB0185"/>
    <w:rsid w:val="00FB1D63"/>
    <w:rsid w:val="00FC2E4A"/>
    <w:rsid w:val="00FD4F27"/>
    <w:rsid w:val="00FE3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E7D"/>
  <w15:docId w15:val="{1A1E61A7-7455-4145-8DF4-C0F2AF41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F0B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F0B9B"/>
    <w:pPr>
      <w:ind w:left="720"/>
      <w:contextualSpacing/>
    </w:pPr>
  </w:style>
  <w:style w:type="character" w:styleId="Hyperlink">
    <w:name w:val="Hyperlink"/>
    <w:basedOn w:val="DefaultParagraphFont"/>
    <w:uiPriority w:val="99"/>
    <w:unhideWhenUsed/>
    <w:rsid w:val="0059475A"/>
    <w:rPr>
      <w:color w:val="0000FF" w:themeColor="hyperlink"/>
      <w:u w:val="single"/>
    </w:rPr>
  </w:style>
  <w:style w:type="character" w:styleId="Emphasis">
    <w:name w:val="Emphasis"/>
    <w:basedOn w:val="DefaultParagraphFont"/>
    <w:uiPriority w:val="20"/>
    <w:qFormat/>
    <w:rsid w:val="00F10264"/>
    <w:rPr>
      <w:b/>
      <w:bCs/>
      <w:i w:val="0"/>
      <w:iCs w:val="0"/>
    </w:rPr>
  </w:style>
  <w:style w:type="character" w:customStyle="1" w:styleId="st1">
    <w:name w:val="st1"/>
    <w:basedOn w:val="DefaultParagraphFont"/>
    <w:rsid w:val="00F10264"/>
  </w:style>
  <w:style w:type="character" w:styleId="FollowedHyperlink">
    <w:name w:val="FollowedHyperlink"/>
    <w:basedOn w:val="DefaultParagraphFont"/>
    <w:uiPriority w:val="99"/>
    <w:semiHidden/>
    <w:unhideWhenUsed/>
    <w:rsid w:val="008E38C9"/>
    <w:rPr>
      <w:color w:val="800080" w:themeColor="followedHyperlink"/>
      <w:u w:val="single"/>
    </w:rPr>
  </w:style>
  <w:style w:type="character" w:styleId="Strong">
    <w:name w:val="Strong"/>
    <w:basedOn w:val="DefaultParagraphFont"/>
    <w:uiPriority w:val="22"/>
    <w:qFormat/>
    <w:rsid w:val="002952F8"/>
    <w:rPr>
      <w:b/>
      <w:bCs/>
    </w:rPr>
  </w:style>
  <w:style w:type="character" w:customStyle="1" w:styleId="lrzxr">
    <w:name w:val="lrzxr"/>
    <w:basedOn w:val="DefaultParagraphFont"/>
    <w:rsid w:val="00436DDE"/>
  </w:style>
  <w:style w:type="paragraph" w:styleId="CommentText">
    <w:name w:val="annotation text"/>
    <w:basedOn w:val="Normal"/>
    <w:link w:val="CommentTextChar"/>
    <w:uiPriority w:val="99"/>
    <w:semiHidden/>
    <w:unhideWhenUsed/>
    <w:rsid w:val="002E6F31"/>
    <w:pPr>
      <w:spacing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2E6F31"/>
    <w:rPr>
      <w:rFonts w:ascii="Calibri" w:hAnsi="Calibri" w:cs="Calibri"/>
      <w:sz w:val="20"/>
      <w:szCs w:val="20"/>
    </w:rPr>
  </w:style>
  <w:style w:type="character" w:styleId="CommentReference">
    <w:name w:val="annotation reference"/>
    <w:basedOn w:val="DefaultParagraphFont"/>
    <w:uiPriority w:val="99"/>
    <w:semiHidden/>
    <w:unhideWhenUsed/>
    <w:rsid w:val="002E6F31"/>
  </w:style>
  <w:style w:type="paragraph" w:styleId="BalloonText">
    <w:name w:val="Balloon Text"/>
    <w:basedOn w:val="Normal"/>
    <w:link w:val="BalloonTextChar"/>
    <w:uiPriority w:val="99"/>
    <w:semiHidden/>
    <w:unhideWhenUsed/>
    <w:rsid w:val="002E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F31"/>
    <w:rPr>
      <w:rFonts w:ascii="Tahoma" w:hAnsi="Tahoma" w:cs="Tahoma"/>
      <w:sz w:val="16"/>
      <w:szCs w:val="16"/>
    </w:rPr>
  </w:style>
  <w:style w:type="paragraph" w:customStyle="1" w:styleId="Default">
    <w:name w:val="Default"/>
    <w:rsid w:val="00706D1C"/>
    <w:pPr>
      <w:autoSpaceDE w:val="0"/>
      <w:autoSpaceDN w:val="0"/>
      <w:adjustRightInd w:val="0"/>
      <w:spacing w:after="0" w:line="240" w:lineRule="auto"/>
    </w:pPr>
    <w:rPr>
      <w:rFonts w:ascii="Arial" w:hAnsi="Arial" w:cs="Arial"/>
      <w:color w:val="000000"/>
      <w:sz w:val="24"/>
      <w:szCs w:val="24"/>
    </w:rPr>
  </w:style>
  <w:style w:type="character" w:customStyle="1" w:styleId="scctext">
    <w:name w:val="scc_text"/>
    <w:basedOn w:val="DefaultParagraphFont"/>
    <w:rsid w:val="00706D1C"/>
  </w:style>
  <w:style w:type="paragraph" w:styleId="CommentSubject">
    <w:name w:val="annotation subject"/>
    <w:basedOn w:val="CommentText"/>
    <w:next w:val="CommentText"/>
    <w:link w:val="CommentSubjectChar"/>
    <w:uiPriority w:val="99"/>
    <w:semiHidden/>
    <w:unhideWhenUsed/>
    <w:rsid w:val="004F56B0"/>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F56B0"/>
    <w:rPr>
      <w:rFonts w:ascii="Calibri" w:hAnsi="Calibri" w:cs="Calibri"/>
      <w:b/>
      <w:bCs/>
      <w:sz w:val="20"/>
      <w:szCs w:val="20"/>
    </w:rPr>
  </w:style>
  <w:style w:type="paragraph" w:styleId="Header">
    <w:name w:val="header"/>
    <w:basedOn w:val="Normal"/>
    <w:link w:val="HeaderChar"/>
    <w:uiPriority w:val="99"/>
    <w:unhideWhenUsed/>
    <w:rsid w:val="003E3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AC4"/>
  </w:style>
  <w:style w:type="paragraph" w:styleId="Footer">
    <w:name w:val="footer"/>
    <w:basedOn w:val="Normal"/>
    <w:link w:val="FooterChar"/>
    <w:uiPriority w:val="99"/>
    <w:unhideWhenUsed/>
    <w:rsid w:val="003E3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AC4"/>
  </w:style>
  <w:style w:type="character" w:styleId="UnresolvedMention">
    <w:name w:val="Unresolved Mention"/>
    <w:basedOn w:val="DefaultParagraphFont"/>
    <w:uiPriority w:val="99"/>
    <w:semiHidden/>
    <w:unhideWhenUsed/>
    <w:rsid w:val="003165C2"/>
    <w:rPr>
      <w:color w:val="605E5C"/>
      <w:shd w:val="clear" w:color="auto" w:fill="E1DFDD"/>
    </w:rPr>
  </w:style>
  <w:style w:type="paragraph" w:customStyle="1" w:styleId="xmsonormal">
    <w:name w:val="x_msonormal"/>
    <w:basedOn w:val="Normal"/>
    <w:rsid w:val="008E187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934">
      <w:bodyDiv w:val="1"/>
      <w:marLeft w:val="0"/>
      <w:marRight w:val="0"/>
      <w:marTop w:val="0"/>
      <w:marBottom w:val="0"/>
      <w:divBdr>
        <w:top w:val="none" w:sz="0" w:space="0" w:color="auto"/>
        <w:left w:val="none" w:sz="0" w:space="0" w:color="auto"/>
        <w:bottom w:val="none" w:sz="0" w:space="0" w:color="auto"/>
        <w:right w:val="none" w:sz="0" w:space="0" w:color="auto"/>
      </w:divBdr>
    </w:div>
    <w:div w:id="229272675">
      <w:bodyDiv w:val="1"/>
      <w:marLeft w:val="0"/>
      <w:marRight w:val="0"/>
      <w:marTop w:val="0"/>
      <w:marBottom w:val="0"/>
      <w:divBdr>
        <w:top w:val="none" w:sz="0" w:space="0" w:color="auto"/>
        <w:left w:val="none" w:sz="0" w:space="0" w:color="auto"/>
        <w:bottom w:val="none" w:sz="0" w:space="0" w:color="auto"/>
        <w:right w:val="none" w:sz="0" w:space="0" w:color="auto"/>
      </w:divBdr>
    </w:div>
    <w:div w:id="296616722">
      <w:bodyDiv w:val="1"/>
      <w:marLeft w:val="0"/>
      <w:marRight w:val="0"/>
      <w:marTop w:val="0"/>
      <w:marBottom w:val="0"/>
      <w:divBdr>
        <w:top w:val="none" w:sz="0" w:space="0" w:color="auto"/>
        <w:left w:val="none" w:sz="0" w:space="0" w:color="auto"/>
        <w:bottom w:val="none" w:sz="0" w:space="0" w:color="auto"/>
        <w:right w:val="none" w:sz="0" w:space="0" w:color="auto"/>
      </w:divBdr>
    </w:div>
    <w:div w:id="320012967">
      <w:bodyDiv w:val="1"/>
      <w:marLeft w:val="0"/>
      <w:marRight w:val="0"/>
      <w:marTop w:val="0"/>
      <w:marBottom w:val="0"/>
      <w:divBdr>
        <w:top w:val="none" w:sz="0" w:space="0" w:color="auto"/>
        <w:left w:val="none" w:sz="0" w:space="0" w:color="auto"/>
        <w:bottom w:val="none" w:sz="0" w:space="0" w:color="auto"/>
        <w:right w:val="none" w:sz="0" w:space="0" w:color="auto"/>
      </w:divBdr>
      <w:divsChild>
        <w:div w:id="2128961797">
          <w:marLeft w:val="0"/>
          <w:marRight w:val="0"/>
          <w:marTop w:val="0"/>
          <w:marBottom w:val="0"/>
          <w:divBdr>
            <w:top w:val="none" w:sz="0" w:space="0" w:color="auto"/>
            <w:left w:val="none" w:sz="0" w:space="0" w:color="auto"/>
            <w:bottom w:val="none" w:sz="0" w:space="0" w:color="auto"/>
            <w:right w:val="none" w:sz="0" w:space="0" w:color="auto"/>
          </w:divBdr>
          <w:divsChild>
            <w:div w:id="2020111285">
              <w:marLeft w:val="0"/>
              <w:marRight w:val="0"/>
              <w:marTop w:val="0"/>
              <w:marBottom w:val="0"/>
              <w:divBdr>
                <w:top w:val="none" w:sz="0" w:space="0" w:color="auto"/>
                <w:left w:val="none" w:sz="0" w:space="0" w:color="auto"/>
                <w:bottom w:val="none" w:sz="0" w:space="0" w:color="auto"/>
                <w:right w:val="none" w:sz="0" w:space="0" w:color="auto"/>
              </w:divBdr>
              <w:divsChild>
                <w:div w:id="444232945">
                  <w:marLeft w:val="0"/>
                  <w:marRight w:val="0"/>
                  <w:marTop w:val="0"/>
                  <w:marBottom w:val="0"/>
                  <w:divBdr>
                    <w:top w:val="none" w:sz="0" w:space="0" w:color="auto"/>
                    <w:left w:val="none" w:sz="0" w:space="0" w:color="auto"/>
                    <w:bottom w:val="none" w:sz="0" w:space="0" w:color="auto"/>
                    <w:right w:val="none" w:sz="0" w:space="0" w:color="auto"/>
                  </w:divBdr>
                  <w:divsChild>
                    <w:div w:id="764350025">
                      <w:marLeft w:val="0"/>
                      <w:marRight w:val="0"/>
                      <w:marTop w:val="0"/>
                      <w:marBottom w:val="0"/>
                      <w:divBdr>
                        <w:top w:val="none" w:sz="0" w:space="0" w:color="auto"/>
                        <w:left w:val="none" w:sz="0" w:space="0" w:color="auto"/>
                        <w:bottom w:val="none" w:sz="0" w:space="0" w:color="auto"/>
                        <w:right w:val="none" w:sz="0" w:space="0" w:color="auto"/>
                      </w:divBdr>
                      <w:divsChild>
                        <w:div w:id="13989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8870">
      <w:bodyDiv w:val="1"/>
      <w:marLeft w:val="0"/>
      <w:marRight w:val="0"/>
      <w:marTop w:val="0"/>
      <w:marBottom w:val="0"/>
      <w:divBdr>
        <w:top w:val="none" w:sz="0" w:space="0" w:color="auto"/>
        <w:left w:val="none" w:sz="0" w:space="0" w:color="auto"/>
        <w:bottom w:val="none" w:sz="0" w:space="0" w:color="auto"/>
        <w:right w:val="none" w:sz="0" w:space="0" w:color="auto"/>
      </w:divBdr>
    </w:div>
    <w:div w:id="547375464">
      <w:bodyDiv w:val="1"/>
      <w:marLeft w:val="0"/>
      <w:marRight w:val="0"/>
      <w:marTop w:val="0"/>
      <w:marBottom w:val="0"/>
      <w:divBdr>
        <w:top w:val="none" w:sz="0" w:space="0" w:color="auto"/>
        <w:left w:val="none" w:sz="0" w:space="0" w:color="auto"/>
        <w:bottom w:val="none" w:sz="0" w:space="0" w:color="auto"/>
        <w:right w:val="none" w:sz="0" w:space="0" w:color="auto"/>
      </w:divBdr>
    </w:div>
    <w:div w:id="640891658">
      <w:bodyDiv w:val="1"/>
      <w:marLeft w:val="0"/>
      <w:marRight w:val="0"/>
      <w:marTop w:val="0"/>
      <w:marBottom w:val="0"/>
      <w:divBdr>
        <w:top w:val="none" w:sz="0" w:space="0" w:color="auto"/>
        <w:left w:val="none" w:sz="0" w:space="0" w:color="auto"/>
        <w:bottom w:val="none" w:sz="0" w:space="0" w:color="auto"/>
        <w:right w:val="none" w:sz="0" w:space="0" w:color="auto"/>
      </w:divBdr>
      <w:divsChild>
        <w:div w:id="20790013">
          <w:marLeft w:val="0"/>
          <w:marRight w:val="0"/>
          <w:marTop w:val="0"/>
          <w:marBottom w:val="0"/>
          <w:divBdr>
            <w:top w:val="none" w:sz="0" w:space="0" w:color="auto"/>
            <w:left w:val="none" w:sz="0" w:space="0" w:color="auto"/>
            <w:bottom w:val="none" w:sz="0" w:space="0" w:color="auto"/>
            <w:right w:val="none" w:sz="0" w:space="0" w:color="auto"/>
          </w:divBdr>
          <w:divsChild>
            <w:div w:id="653534771">
              <w:marLeft w:val="0"/>
              <w:marRight w:val="0"/>
              <w:marTop w:val="0"/>
              <w:marBottom w:val="0"/>
              <w:divBdr>
                <w:top w:val="none" w:sz="0" w:space="0" w:color="auto"/>
                <w:left w:val="none" w:sz="0" w:space="0" w:color="auto"/>
                <w:bottom w:val="none" w:sz="0" w:space="0" w:color="auto"/>
                <w:right w:val="none" w:sz="0" w:space="0" w:color="auto"/>
              </w:divBdr>
              <w:divsChild>
                <w:div w:id="1940214794">
                  <w:marLeft w:val="0"/>
                  <w:marRight w:val="0"/>
                  <w:marTop w:val="0"/>
                  <w:marBottom w:val="0"/>
                  <w:divBdr>
                    <w:top w:val="none" w:sz="0" w:space="0" w:color="auto"/>
                    <w:left w:val="none" w:sz="0" w:space="0" w:color="auto"/>
                    <w:bottom w:val="none" w:sz="0" w:space="0" w:color="auto"/>
                    <w:right w:val="none" w:sz="0" w:space="0" w:color="auto"/>
                  </w:divBdr>
                  <w:divsChild>
                    <w:div w:id="1639804218">
                      <w:marLeft w:val="0"/>
                      <w:marRight w:val="0"/>
                      <w:marTop w:val="0"/>
                      <w:marBottom w:val="0"/>
                      <w:divBdr>
                        <w:top w:val="none" w:sz="0" w:space="0" w:color="auto"/>
                        <w:left w:val="none" w:sz="0" w:space="0" w:color="auto"/>
                        <w:bottom w:val="none" w:sz="0" w:space="0" w:color="auto"/>
                        <w:right w:val="none" w:sz="0" w:space="0" w:color="auto"/>
                      </w:divBdr>
                      <w:divsChild>
                        <w:div w:id="1661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037758">
      <w:bodyDiv w:val="1"/>
      <w:marLeft w:val="0"/>
      <w:marRight w:val="0"/>
      <w:marTop w:val="0"/>
      <w:marBottom w:val="0"/>
      <w:divBdr>
        <w:top w:val="none" w:sz="0" w:space="0" w:color="auto"/>
        <w:left w:val="none" w:sz="0" w:space="0" w:color="auto"/>
        <w:bottom w:val="none" w:sz="0" w:space="0" w:color="auto"/>
        <w:right w:val="none" w:sz="0" w:space="0" w:color="auto"/>
      </w:divBdr>
    </w:div>
    <w:div w:id="735711409">
      <w:bodyDiv w:val="1"/>
      <w:marLeft w:val="0"/>
      <w:marRight w:val="0"/>
      <w:marTop w:val="0"/>
      <w:marBottom w:val="0"/>
      <w:divBdr>
        <w:top w:val="none" w:sz="0" w:space="0" w:color="auto"/>
        <w:left w:val="none" w:sz="0" w:space="0" w:color="auto"/>
        <w:bottom w:val="none" w:sz="0" w:space="0" w:color="auto"/>
        <w:right w:val="none" w:sz="0" w:space="0" w:color="auto"/>
      </w:divBdr>
    </w:div>
    <w:div w:id="863447793">
      <w:bodyDiv w:val="1"/>
      <w:marLeft w:val="0"/>
      <w:marRight w:val="0"/>
      <w:marTop w:val="0"/>
      <w:marBottom w:val="0"/>
      <w:divBdr>
        <w:top w:val="none" w:sz="0" w:space="0" w:color="auto"/>
        <w:left w:val="none" w:sz="0" w:space="0" w:color="auto"/>
        <w:bottom w:val="none" w:sz="0" w:space="0" w:color="auto"/>
        <w:right w:val="none" w:sz="0" w:space="0" w:color="auto"/>
      </w:divBdr>
    </w:div>
    <w:div w:id="884029514">
      <w:bodyDiv w:val="1"/>
      <w:marLeft w:val="0"/>
      <w:marRight w:val="0"/>
      <w:marTop w:val="0"/>
      <w:marBottom w:val="0"/>
      <w:divBdr>
        <w:top w:val="none" w:sz="0" w:space="0" w:color="auto"/>
        <w:left w:val="none" w:sz="0" w:space="0" w:color="auto"/>
        <w:bottom w:val="none" w:sz="0" w:space="0" w:color="auto"/>
        <w:right w:val="none" w:sz="0" w:space="0" w:color="auto"/>
      </w:divBdr>
    </w:div>
    <w:div w:id="886331846">
      <w:bodyDiv w:val="1"/>
      <w:marLeft w:val="0"/>
      <w:marRight w:val="0"/>
      <w:marTop w:val="0"/>
      <w:marBottom w:val="0"/>
      <w:divBdr>
        <w:top w:val="none" w:sz="0" w:space="0" w:color="auto"/>
        <w:left w:val="none" w:sz="0" w:space="0" w:color="auto"/>
        <w:bottom w:val="none" w:sz="0" w:space="0" w:color="auto"/>
        <w:right w:val="none" w:sz="0" w:space="0" w:color="auto"/>
      </w:divBdr>
    </w:div>
    <w:div w:id="942763763">
      <w:bodyDiv w:val="1"/>
      <w:marLeft w:val="0"/>
      <w:marRight w:val="0"/>
      <w:marTop w:val="0"/>
      <w:marBottom w:val="0"/>
      <w:divBdr>
        <w:top w:val="none" w:sz="0" w:space="0" w:color="auto"/>
        <w:left w:val="none" w:sz="0" w:space="0" w:color="auto"/>
        <w:bottom w:val="none" w:sz="0" w:space="0" w:color="auto"/>
        <w:right w:val="none" w:sz="0" w:space="0" w:color="auto"/>
      </w:divBdr>
    </w:div>
    <w:div w:id="948128468">
      <w:bodyDiv w:val="1"/>
      <w:marLeft w:val="0"/>
      <w:marRight w:val="0"/>
      <w:marTop w:val="0"/>
      <w:marBottom w:val="0"/>
      <w:divBdr>
        <w:top w:val="none" w:sz="0" w:space="0" w:color="auto"/>
        <w:left w:val="none" w:sz="0" w:space="0" w:color="auto"/>
        <w:bottom w:val="none" w:sz="0" w:space="0" w:color="auto"/>
        <w:right w:val="none" w:sz="0" w:space="0" w:color="auto"/>
      </w:divBdr>
    </w:div>
    <w:div w:id="1109814770">
      <w:bodyDiv w:val="1"/>
      <w:marLeft w:val="0"/>
      <w:marRight w:val="0"/>
      <w:marTop w:val="0"/>
      <w:marBottom w:val="0"/>
      <w:divBdr>
        <w:top w:val="none" w:sz="0" w:space="0" w:color="auto"/>
        <w:left w:val="none" w:sz="0" w:space="0" w:color="auto"/>
        <w:bottom w:val="none" w:sz="0" w:space="0" w:color="auto"/>
        <w:right w:val="none" w:sz="0" w:space="0" w:color="auto"/>
      </w:divBdr>
      <w:divsChild>
        <w:div w:id="243298380">
          <w:marLeft w:val="0"/>
          <w:marRight w:val="0"/>
          <w:marTop w:val="0"/>
          <w:marBottom w:val="0"/>
          <w:divBdr>
            <w:top w:val="none" w:sz="0" w:space="0" w:color="auto"/>
            <w:left w:val="none" w:sz="0" w:space="0" w:color="auto"/>
            <w:bottom w:val="none" w:sz="0" w:space="0" w:color="auto"/>
            <w:right w:val="none" w:sz="0" w:space="0" w:color="auto"/>
          </w:divBdr>
          <w:divsChild>
            <w:div w:id="505288299">
              <w:marLeft w:val="0"/>
              <w:marRight w:val="0"/>
              <w:marTop w:val="0"/>
              <w:marBottom w:val="0"/>
              <w:divBdr>
                <w:top w:val="none" w:sz="0" w:space="0" w:color="auto"/>
                <w:left w:val="none" w:sz="0" w:space="0" w:color="auto"/>
                <w:bottom w:val="none" w:sz="0" w:space="0" w:color="auto"/>
                <w:right w:val="none" w:sz="0" w:space="0" w:color="auto"/>
              </w:divBdr>
              <w:divsChild>
                <w:div w:id="188035940">
                  <w:marLeft w:val="0"/>
                  <w:marRight w:val="0"/>
                  <w:marTop w:val="0"/>
                  <w:marBottom w:val="0"/>
                  <w:divBdr>
                    <w:top w:val="none" w:sz="0" w:space="0" w:color="auto"/>
                    <w:left w:val="none" w:sz="0" w:space="0" w:color="auto"/>
                    <w:bottom w:val="none" w:sz="0" w:space="0" w:color="auto"/>
                    <w:right w:val="none" w:sz="0" w:space="0" w:color="auto"/>
                  </w:divBdr>
                  <w:divsChild>
                    <w:div w:id="1914581469">
                      <w:marLeft w:val="0"/>
                      <w:marRight w:val="0"/>
                      <w:marTop w:val="0"/>
                      <w:marBottom w:val="0"/>
                      <w:divBdr>
                        <w:top w:val="none" w:sz="0" w:space="0" w:color="auto"/>
                        <w:left w:val="none" w:sz="0" w:space="0" w:color="auto"/>
                        <w:bottom w:val="none" w:sz="0" w:space="0" w:color="auto"/>
                        <w:right w:val="none" w:sz="0" w:space="0" w:color="auto"/>
                      </w:divBdr>
                      <w:divsChild>
                        <w:div w:id="1265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955079">
      <w:bodyDiv w:val="1"/>
      <w:marLeft w:val="0"/>
      <w:marRight w:val="0"/>
      <w:marTop w:val="0"/>
      <w:marBottom w:val="0"/>
      <w:divBdr>
        <w:top w:val="none" w:sz="0" w:space="0" w:color="auto"/>
        <w:left w:val="none" w:sz="0" w:space="0" w:color="auto"/>
        <w:bottom w:val="none" w:sz="0" w:space="0" w:color="auto"/>
        <w:right w:val="none" w:sz="0" w:space="0" w:color="auto"/>
      </w:divBdr>
    </w:div>
    <w:div w:id="1349912485">
      <w:bodyDiv w:val="1"/>
      <w:marLeft w:val="0"/>
      <w:marRight w:val="0"/>
      <w:marTop w:val="0"/>
      <w:marBottom w:val="0"/>
      <w:divBdr>
        <w:top w:val="none" w:sz="0" w:space="0" w:color="auto"/>
        <w:left w:val="none" w:sz="0" w:space="0" w:color="auto"/>
        <w:bottom w:val="none" w:sz="0" w:space="0" w:color="auto"/>
        <w:right w:val="none" w:sz="0" w:space="0" w:color="auto"/>
      </w:divBdr>
    </w:div>
    <w:div w:id="1452628403">
      <w:bodyDiv w:val="1"/>
      <w:marLeft w:val="0"/>
      <w:marRight w:val="0"/>
      <w:marTop w:val="0"/>
      <w:marBottom w:val="0"/>
      <w:divBdr>
        <w:top w:val="none" w:sz="0" w:space="0" w:color="auto"/>
        <w:left w:val="none" w:sz="0" w:space="0" w:color="auto"/>
        <w:bottom w:val="none" w:sz="0" w:space="0" w:color="auto"/>
        <w:right w:val="none" w:sz="0" w:space="0" w:color="auto"/>
      </w:divBdr>
    </w:div>
    <w:div w:id="1558013814">
      <w:bodyDiv w:val="1"/>
      <w:marLeft w:val="0"/>
      <w:marRight w:val="0"/>
      <w:marTop w:val="0"/>
      <w:marBottom w:val="0"/>
      <w:divBdr>
        <w:top w:val="none" w:sz="0" w:space="0" w:color="auto"/>
        <w:left w:val="none" w:sz="0" w:space="0" w:color="auto"/>
        <w:bottom w:val="none" w:sz="0" w:space="0" w:color="auto"/>
        <w:right w:val="none" w:sz="0" w:space="0" w:color="auto"/>
      </w:divBdr>
    </w:div>
    <w:div w:id="1610432072">
      <w:bodyDiv w:val="1"/>
      <w:marLeft w:val="0"/>
      <w:marRight w:val="0"/>
      <w:marTop w:val="0"/>
      <w:marBottom w:val="0"/>
      <w:divBdr>
        <w:top w:val="none" w:sz="0" w:space="0" w:color="auto"/>
        <w:left w:val="none" w:sz="0" w:space="0" w:color="auto"/>
        <w:bottom w:val="none" w:sz="0" w:space="0" w:color="auto"/>
        <w:right w:val="none" w:sz="0" w:space="0" w:color="auto"/>
      </w:divBdr>
    </w:div>
    <w:div w:id="1614095199">
      <w:bodyDiv w:val="1"/>
      <w:marLeft w:val="0"/>
      <w:marRight w:val="0"/>
      <w:marTop w:val="0"/>
      <w:marBottom w:val="0"/>
      <w:divBdr>
        <w:top w:val="none" w:sz="0" w:space="0" w:color="auto"/>
        <w:left w:val="none" w:sz="0" w:space="0" w:color="auto"/>
        <w:bottom w:val="none" w:sz="0" w:space="0" w:color="auto"/>
        <w:right w:val="none" w:sz="0" w:space="0" w:color="auto"/>
      </w:divBdr>
      <w:divsChild>
        <w:div w:id="998119114">
          <w:marLeft w:val="0"/>
          <w:marRight w:val="0"/>
          <w:marTop w:val="0"/>
          <w:marBottom w:val="0"/>
          <w:divBdr>
            <w:top w:val="none" w:sz="0" w:space="0" w:color="auto"/>
            <w:left w:val="none" w:sz="0" w:space="0" w:color="auto"/>
            <w:bottom w:val="none" w:sz="0" w:space="0" w:color="auto"/>
            <w:right w:val="none" w:sz="0" w:space="0" w:color="auto"/>
          </w:divBdr>
          <w:divsChild>
            <w:div w:id="1087068828">
              <w:marLeft w:val="0"/>
              <w:marRight w:val="0"/>
              <w:marTop w:val="0"/>
              <w:marBottom w:val="0"/>
              <w:divBdr>
                <w:top w:val="none" w:sz="0" w:space="0" w:color="auto"/>
                <w:left w:val="none" w:sz="0" w:space="0" w:color="auto"/>
                <w:bottom w:val="none" w:sz="0" w:space="0" w:color="auto"/>
                <w:right w:val="none" w:sz="0" w:space="0" w:color="auto"/>
              </w:divBdr>
              <w:divsChild>
                <w:div w:id="1799644652">
                  <w:marLeft w:val="0"/>
                  <w:marRight w:val="0"/>
                  <w:marTop w:val="0"/>
                  <w:marBottom w:val="0"/>
                  <w:divBdr>
                    <w:top w:val="none" w:sz="0" w:space="0" w:color="auto"/>
                    <w:left w:val="none" w:sz="0" w:space="0" w:color="auto"/>
                    <w:bottom w:val="none" w:sz="0" w:space="0" w:color="auto"/>
                    <w:right w:val="none" w:sz="0" w:space="0" w:color="auto"/>
                  </w:divBdr>
                  <w:divsChild>
                    <w:div w:id="204800787">
                      <w:marLeft w:val="0"/>
                      <w:marRight w:val="0"/>
                      <w:marTop w:val="0"/>
                      <w:marBottom w:val="0"/>
                      <w:divBdr>
                        <w:top w:val="none" w:sz="0" w:space="0" w:color="auto"/>
                        <w:left w:val="none" w:sz="0" w:space="0" w:color="auto"/>
                        <w:bottom w:val="none" w:sz="0" w:space="0" w:color="auto"/>
                        <w:right w:val="none" w:sz="0" w:space="0" w:color="auto"/>
                      </w:divBdr>
                      <w:divsChild>
                        <w:div w:id="2312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0302">
      <w:bodyDiv w:val="1"/>
      <w:marLeft w:val="0"/>
      <w:marRight w:val="0"/>
      <w:marTop w:val="0"/>
      <w:marBottom w:val="0"/>
      <w:divBdr>
        <w:top w:val="none" w:sz="0" w:space="0" w:color="auto"/>
        <w:left w:val="none" w:sz="0" w:space="0" w:color="auto"/>
        <w:bottom w:val="none" w:sz="0" w:space="0" w:color="auto"/>
        <w:right w:val="none" w:sz="0" w:space="0" w:color="auto"/>
      </w:divBdr>
    </w:div>
    <w:div w:id="1738089270">
      <w:bodyDiv w:val="1"/>
      <w:marLeft w:val="0"/>
      <w:marRight w:val="0"/>
      <w:marTop w:val="0"/>
      <w:marBottom w:val="0"/>
      <w:divBdr>
        <w:top w:val="none" w:sz="0" w:space="0" w:color="auto"/>
        <w:left w:val="none" w:sz="0" w:space="0" w:color="auto"/>
        <w:bottom w:val="none" w:sz="0" w:space="0" w:color="auto"/>
        <w:right w:val="none" w:sz="0" w:space="0" w:color="auto"/>
      </w:divBdr>
    </w:div>
    <w:div w:id="1802529669">
      <w:bodyDiv w:val="1"/>
      <w:marLeft w:val="0"/>
      <w:marRight w:val="0"/>
      <w:marTop w:val="0"/>
      <w:marBottom w:val="0"/>
      <w:divBdr>
        <w:top w:val="none" w:sz="0" w:space="0" w:color="auto"/>
        <w:left w:val="none" w:sz="0" w:space="0" w:color="auto"/>
        <w:bottom w:val="none" w:sz="0" w:space="0" w:color="auto"/>
        <w:right w:val="none" w:sz="0" w:space="0" w:color="auto"/>
      </w:divBdr>
      <w:divsChild>
        <w:div w:id="397751386">
          <w:marLeft w:val="0"/>
          <w:marRight w:val="0"/>
          <w:marTop w:val="0"/>
          <w:marBottom w:val="0"/>
          <w:divBdr>
            <w:top w:val="none" w:sz="0" w:space="0" w:color="auto"/>
            <w:left w:val="none" w:sz="0" w:space="0" w:color="auto"/>
            <w:bottom w:val="none" w:sz="0" w:space="0" w:color="auto"/>
            <w:right w:val="none" w:sz="0" w:space="0" w:color="auto"/>
          </w:divBdr>
          <w:divsChild>
            <w:div w:id="1527480139">
              <w:marLeft w:val="0"/>
              <w:marRight w:val="0"/>
              <w:marTop w:val="0"/>
              <w:marBottom w:val="0"/>
              <w:divBdr>
                <w:top w:val="none" w:sz="0" w:space="0" w:color="auto"/>
                <w:left w:val="none" w:sz="0" w:space="0" w:color="auto"/>
                <w:bottom w:val="none" w:sz="0" w:space="0" w:color="auto"/>
                <w:right w:val="none" w:sz="0" w:space="0" w:color="auto"/>
              </w:divBdr>
              <w:divsChild>
                <w:div w:id="208222911">
                  <w:marLeft w:val="0"/>
                  <w:marRight w:val="0"/>
                  <w:marTop w:val="0"/>
                  <w:marBottom w:val="0"/>
                  <w:divBdr>
                    <w:top w:val="none" w:sz="0" w:space="0" w:color="auto"/>
                    <w:left w:val="none" w:sz="0" w:space="0" w:color="auto"/>
                    <w:bottom w:val="none" w:sz="0" w:space="0" w:color="auto"/>
                    <w:right w:val="none" w:sz="0" w:space="0" w:color="auto"/>
                  </w:divBdr>
                  <w:divsChild>
                    <w:div w:id="1168910189">
                      <w:marLeft w:val="0"/>
                      <w:marRight w:val="0"/>
                      <w:marTop w:val="0"/>
                      <w:marBottom w:val="0"/>
                      <w:divBdr>
                        <w:top w:val="none" w:sz="0" w:space="0" w:color="auto"/>
                        <w:left w:val="none" w:sz="0" w:space="0" w:color="auto"/>
                        <w:bottom w:val="none" w:sz="0" w:space="0" w:color="auto"/>
                        <w:right w:val="none" w:sz="0" w:space="0" w:color="auto"/>
                      </w:divBdr>
                      <w:divsChild>
                        <w:div w:id="5544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88287">
      <w:bodyDiv w:val="1"/>
      <w:marLeft w:val="0"/>
      <w:marRight w:val="0"/>
      <w:marTop w:val="0"/>
      <w:marBottom w:val="0"/>
      <w:divBdr>
        <w:top w:val="none" w:sz="0" w:space="0" w:color="auto"/>
        <w:left w:val="none" w:sz="0" w:space="0" w:color="auto"/>
        <w:bottom w:val="none" w:sz="0" w:space="0" w:color="auto"/>
        <w:right w:val="none" w:sz="0" w:space="0" w:color="auto"/>
      </w:divBdr>
    </w:div>
    <w:div w:id="1910799862">
      <w:bodyDiv w:val="1"/>
      <w:marLeft w:val="0"/>
      <w:marRight w:val="0"/>
      <w:marTop w:val="0"/>
      <w:marBottom w:val="0"/>
      <w:divBdr>
        <w:top w:val="none" w:sz="0" w:space="0" w:color="auto"/>
        <w:left w:val="none" w:sz="0" w:space="0" w:color="auto"/>
        <w:bottom w:val="none" w:sz="0" w:space="0" w:color="auto"/>
        <w:right w:val="none" w:sz="0" w:space="0" w:color="auto"/>
      </w:divBdr>
    </w:div>
    <w:div w:id="1926258671">
      <w:bodyDiv w:val="1"/>
      <w:marLeft w:val="0"/>
      <w:marRight w:val="0"/>
      <w:marTop w:val="0"/>
      <w:marBottom w:val="0"/>
      <w:divBdr>
        <w:top w:val="none" w:sz="0" w:space="0" w:color="auto"/>
        <w:left w:val="none" w:sz="0" w:space="0" w:color="auto"/>
        <w:bottom w:val="none" w:sz="0" w:space="0" w:color="auto"/>
        <w:right w:val="none" w:sz="0" w:space="0" w:color="auto"/>
      </w:divBdr>
    </w:div>
    <w:div w:id="1977099998">
      <w:bodyDiv w:val="1"/>
      <w:marLeft w:val="0"/>
      <w:marRight w:val="0"/>
      <w:marTop w:val="0"/>
      <w:marBottom w:val="0"/>
      <w:divBdr>
        <w:top w:val="none" w:sz="0" w:space="0" w:color="auto"/>
        <w:left w:val="none" w:sz="0" w:space="0" w:color="auto"/>
        <w:bottom w:val="none" w:sz="0" w:space="0" w:color="auto"/>
        <w:right w:val="none" w:sz="0" w:space="0" w:color="auto"/>
      </w:divBdr>
    </w:div>
    <w:div w:id="2011520386">
      <w:bodyDiv w:val="1"/>
      <w:marLeft w:val="0"/>
      <w:marRight w:val="0"/>
      <w:marTop w:val="0"/>
      <w:marBottom w:val="0"/>
      <w:divBdr>
        <w:top w:val="none" w:sz="0" w:space="0" w:color="auto"/>
        <w:left w:val="none" w:sz="0" w:space="0" w:color="auto"/>
        <w:bottom w:val="none" w:sz="0" w:space="0" w:color="auto"/>
        <w:right w:val="none" w:sz="0" w:space="0" w:color="auto"/>
      </w:divBdr>
    </w:div>
    <w:div w:id="2047559470">
      <w:bodyDiv w:val="1"/>
      <w:marLeft w:val="0"/>
      <w:marRight w:val="0"/>
      <w:marTop w:val="0"/>
      <w:marBottom w:val="0"/>
      <w:divBdr>
        <w:top w:val="none" w:sz="0" w:space="0" w:color="auto"/>
        <w:left w:val="none" w:sz="0" w:space="0" w:color="auto"/>
        <w:bottom w:val="none" w:sz="0" w:space="0" w:color="auto"/>
        <w:right w:val="none" w:sz="0" w:space="0" w:color="auto"/>
      </w:divBdr>
    </w:div>
    <w:div w:id="2119181416">
      <w:bodyDiv w:val="1"/>
      <w:marLeft w:val="0"/>
      <w:marRight w:val="0"/>
      <w:marTop w:val="0"/>
      <w:marBottom w:val="0"/>
      <w:divBdr>
        <w:top w:val="none" w:sz="0" w:space="0" w:color="auto"/>
        <w:left w:val="none" w:sz="0" w:space="0" w:color="auto"/>
        <w:bottom w:val="none" w:sz="0" w:space="0" w:color="auto"/>
        <w:right w:val="none" w:sz="0" w:space="0" w:color="auto"/>
      </w:divBdr>
    </w:div>
    <w:div w:id="21214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ucational.psychology@sheffield.gov.uk" TargetMode="External"/><Relationship Id="rId18" Type="http://schemas.openxmlformats.org/officeDocument/2006/relationships/hyperlink" Target="https://www.learnsheffield.co.uk/Downloads/InclusionDocuments/18-19/Education%20Health%20and%20Care%20Plans%20-%20statutory%20processes.docx" TargetMode="External"/><Relationship Id="rId26" Type="http://schemas.openxmlformats.org/officeDocument/2006/relationships/hyperlink" Target="https://sheffieldcarers.org.uk/wp-content/uploads/2021/07/SCC-Referral-Form-2021.07.doc" TargetMode="External"/><Relationship Id="rId39" Type="http://schemas.openxmlformats.org/officeDocument/2006/relationships/hyperlink" Target="http://www.sheffielddirectory.org.uk/kb5/sheffield/directory/service.page?id=JLQ-A-eTJ_Y" TargetMode="External"/><Relationship Id="rId3" Type="http://schemas.openxmlformats.org/officeDocument/2006/relationships/styles" Target="styles.xml"/><Relationship Id="rId21" Type="http://schemas.openxmlformats.org/officeDocument/2006/relationships/hyperlink" Target="http://www.sheffieldsendias.org.uk" TargetMode="External"/><Relationship Id="rId34" Type="http://schemas.openxmlformats.org/officeDocument/2006/relationships/hyperlink" Target="mailto:Sarah.kelly@sheffield.gov.uk" TargetMode="External"/><Relationship Id="rId42" Type="http://schemas.openxmlformats.org/officeDocument/2006/relationships/hyperlink" Target="mailto:sblake@taptonschool.co.uk" TargetMode="External"/><Relationship Id="rId47" Type="http://schemas.openxmlformats.org/officeDocument/2006/relationships/hyperlink" Target="mailto:Fieldwork-CDTBS@sheffield.gov.uk" TargetMode="External"/><Relationship Id="rId7" Type="http://schemas.openxmlformats.org/officeDocument/2006/relationships/endnotes" Target="endnotes.xml"/><Relationship Id="rId12" Type="http://schemas.openxmlformats.org/officeDocument/2006/relationships/hyperlink" Target="http://www.sheffielddirectory.org.uk/kb5/sheffield/directory/service.page?id=4DQdI_JYSGc" TargetMode="External"/><Relationship Id="rId17" Type="http://schemas.openxmlformats.org/officeDocument/2006/relationships/hyperlink" Target="https://www.sheffielddirectory.org.uk/kb5/sheffield/directory/advice.page?id=1rNIu076E1Y" TargetMode="External"/><Relationship Id="rId25" Type="http://schemas.openxmlformats.org/officeDocument/2006/relationships/hyperlink" Target="https://sheffieldcarers.org.uk/" TargetMode="External"/><Relationship Id="rId33" Type="http://schemas.openxmlformats.org/officeDocument/2006/relationships/hyperlink" Target="mailto:ECT@sheffield.gov.uk" TargetMode="External"/><Relationship Id="rId38" Type="http://schemas.openxmlformats.org/officeDocument/2006/relationships/hyperlink" Target="http://www.sheffieldmentalhealth.co.uk" TargetMode="External"/><Relationship Id="rId46" Type="http://schemas.openxmlformats.org/officeDocument/2006/relationships/hyperlink" Target="mailto:SnipsBusinessSupport@sheffield.gov.uk" TargetMode="External"/><Relationship Id="rId2" Type="http://schemas.openxmlformats.org/officeDocument/2006/relationships/numbering" Target="numbering.xml"/><Relationship Id="rId16" Type="http://schemas.openxmlformats.org/officeDocument/2006/relationships/hyperlink" Target="mailto:Indetravel@sheffield.gov.uk" TargetMode="External"/><Relationship Id="rId20" Type="http://schemas.openxmlformats.org/officeDocument/2006/relationships/hyperlink" Target="mailto:ssendias@sheffield.gov.uk" TargetMode="External"/><Relationship Id="rId29" Type="http://schemas.openxmlformats.org/officeDocument/2006/relationships/hyperlink" Target="http://www.sheffielddirectory.org.uk/kb5/sheffield/directory/service.page?id=F1OM07rcvZA" TargetMode="External"/><Relationship Id="rId41" Type="http://schemas.openxmlformats.org/officeDocument/2006/relationships/hyperlink" Target="http://www.sheffielddirectory.org.uk/kb5/sheffield/directory/service.page?id=PMqF2VmZ0x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ffield.gov.uk/mast" TargetMode="External"/><Relationship Id="rId24" Type="http://schemas.openxmlformats.org/officeDocument/2006/relationships/hyperlink" Target="https://sheffieldcarers.org.uk/contact-us/register/" TargetMode="External"/><Relationship Id="rId32" Type="http://schemas.openxmlformats.org/officeDocument/2006/relationships/hyperlink" Target="http://www.sheffielddirectory.org.uk/kb5/sheffield/directory/service.page?id=JGfXNMFr1Ps" TargetMode="External"/><Relationship Id="rId37" Type="http://schemas.openxmlformats.org/officeDocument/2006/relationships/hyperlink" Target="http://www.sheffielddirectory.org.uk/kb5/sheffield/directory/service.page?id=AEA9cC7T8j0" TargetMode="External"/><Relationship Id="rId40" Type="http://schemas.openxmlformats.org/officeDocument/2006/relationships/hyperlink" Target="mailto:Rachel.dickens@sheffield.gov.uk" TargetMode="External"/><Relationship Id="rId45" Type="http://schemas.openxmlformats.org/officeDocument/2006/relationships/hyperlink" Target="mailto:SnipsBusinessSupport@sheffield.gov.uk" TargetMode="External"/><Relationship Id="rId5" Type="http://schemas.openxmlformats.org/officeDocument/2006/relationships/webSettings" Target="webSettings.xml"/><Relationship Id="rId15" Type="http://schemas.openxmlformats.org/officeDocument/2006/relationships/hyperlink" Target="mailto:attendlegal@sheffield.gov.uk" TargetMode="External"/><Relationship Id="rId23" Type="http://schemas.openxmlformats.org/officeDocument/2006/relationships/hyperlink" Target="http://www.instagram.com/sheffield_ias/" TargetMode="External"/><Relationship Id="rId28" Type="http://schemas.openxmlformats.org/officeDocument/2006/relationships/footer" Target="footer1.xml"/><Relationship Id="rId36" Type="http://schemas.openxmlformats.org/officeDocument/2006/relationships/hyperlink" Target="mailto:Sheffieldinclusion&amp;attendance@sheffield.gov.uk" TargetMode="External"/><Relationship Id="rId49" Type="http://schemas.openxmlformats.org/officeDocument/2006/relationships/theme" Target="theme/theme1.xml"/><Relationship Id="rId10" Type="http://schemas.openxmlformats.org/officeDocument/2006/relationships/hyperlink" Target="mailto:sheffieldfamilycentres@sheffield.gov.uk" TargetMode="External"/><Relationship Id="rId19" Type="http://schemas.openxmlformats.org/officeDocument/2006/relationships/hyperlink" Target="https://sheffieldsendias.org.uk/about-us" TargetMode="External"/><Relationship Id="rId31" Type="http://schemas.openxmlformats.org/officeDocument/2006/relationships/hyperlink" Target="mailto:autism.educationteam@sheffield.gov.uk" TargetMode="External"/><Relationship Id="rId44" Type="http://schemas.openxmlformats.org/officeDocument/2006/relationships/hyperlink" Target="tel:0114%20205%207243" TargetMode="External"/><Relationship Id="rId4" Type="http://schemas.openxmlformats.org/officeDocument/2006/relationships/settings" Target="settings.xml"/><Relationship Id="rId9" Type="http://schemas.openxmlformats.org/officeDocument/2006/relationships/hyperlink" Target="https://www.sheffield.gov.uk/content/sheffield/home/schools-childcare/family-centres.html" TargetMode="External"/><Relationship Id="rId14" Type="http://schemas.openxmlformats.org/officeDocument/2006/relationships/hyperlink" Target="mailto:Sheffieldinclusion&amp;attendance@sheffield.gov.uk" TargetMode="External"/><Relationship Id="rId22" Type="http://schemas.openxmlformats.org/officeDocument/2006/relationships/hyperlink" Target="http://www.facebook.com/SheffieldSENDIAS" TargetMode="External"/><Relationship Id="rId27" Type="http://schemas.openxmlformats.org/officeDocument/2006/relationships/header" Target="header1.xml"/><Relationship Id="rId30" Type="http://schemas.openxmlformats.org/officeDocument/2006/relationships/hyperlink" Target="mailto:autism.educationteam@sheffield.gov.uk" TargetMode="External"/><Relationship Id="rId35" Type="http://schemas.openxmlformats.org/officeDocument/2006/relationships/hyperlink" Target="mailto:Genine.nuttall@sheffield.gov.uk" TargetMode="External"/><Relationship Id="rId43" Type="http://schemas.openxmlformats.org/officeDocument/2006/relationships/hyperlink" Target="http://www.sheffield.gov.uk/parenting" TargetMode="External"/><Relationship Id="rId48" Type="http://schemas.openxmlformats.org/officeDocument/2006/relationships/fontTable" Target="fontTable.xml"/><Relationship Id="rId8" Type="http://schemas.openxmlformats.org/officeDocument/2006/relationships/hyperlink" Target="http://www.sheffielddirectory.org.uk/localoff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4688-B92E-4589-96AA-FA24AD9F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24</Pages>
  <Words>5845</Words>
  <Characters>33320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39087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Kate</dc:creator>
  <cp:lastModifiedBy>Kate Hughes</cp:lastModifiedBy>
  <cp:revision>25</cp:revision>
  <cp:lastPrinted>2019-07-02T16:37:00Z</cp:lastPrinted>
  <dcterms:created xsi:type="dcterms:W3CDTF">2021-07-27T06:39:00Z</dcterms:created>
  <dcterms:modified xsi:type="dcterms:W3CDTF">2021-09-01T11:13:00Z</dcterms:modified>
</cp:coreProperties>
</file>