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B4" w:rsidRDefault="00BE782E" w:rsidP="00CA60B4">
      <w:pPr>
        <w:spacing w:after="0"/>
        <w:rPr>
          <w:b/>
          <w:sz w:val="32"/>
        </w:rPr>
      </w:pPr>
      <w:r>
        <w:rPr>
          <w:b/>
          <w:sz w:val="32"/>
        </w:rPr>
        <w:t xml:space="preserve">          </w:t>
      </w:r>
      <w:r w:rsidR="00F64236" w:rsidRPr="00EB39A5">
        <w:rPr>
          <w:b/>
          <w:sz w:val="32"/>
        </w:rPr>
        <w:t xml:space="preserve">2018/19 </w:t>
      </w:r>
      <w:r w:rsidR="00EB39A5" w:rsidRPr="00EB39A5">
        <w:rPr>
          <w:b/>
          <w:sz w:val="32"/>
        </w:rPr>
        <w:t xml:space="preserve">Learn Sheffield Subscription Offer </w:t>
      </w:r>
      <w:r w:rsidR="00F64236">
        <w:rPr>
          <w:b/>
          <w:sz w:val="32"/>
        </w:rPr>
        <w:tab/>
      </w:r>
      <w:r w:rsidR="00F64236">
        <w:rPr>
          <w:b/>
          <w:sz w:val="32"/>
        </w:rPr>
        <w:tab/>
      </w:r>
      <w:r w:rsidR="00F64236">
        <w:rPr>
          <w:b/>
          <w:sz w:val="32"/>
        </w:rPr>
        <w:tab/>
      </w:r>
      <w:r w:rsidR="00F64236">
        <w:rPr>
          <w:b/>
          <w:sz w:val="32"/>
        </w:rPr>
        <w:tab/>
      </w:r>
      <w:r w:rsidR="00F64236">
        <w:rPr>
          <w:b/>
          <w:sz w:val="32"/>
        </w:rPr>
        <w:tab/>
      </w:r>
      <w:r w:rsidR="00F64236">
        <w:rPr>
          <w:b/>
          <w:sz w:val="32"/>
        </w:rPr>
        <w:tab/>
      </w:r>
      <w:r w:rsidR="00F64236">
        <w:rPr>
          <w:b/>
          <w:sz w:val="32"/>
        </w:rPr>
        <w:tab/>
      </w:r>
      <w:r w:rsidR="00F64236">
        <w:rPr>
          <w:b/>
          <w:sz w:val="32"/>
        </w:rPr>
        <w:tab/>
      </w:r>
      <w:r w:rsidR="00F64236">
        <w:rPr>
          <w:b/>
          <w:sz w:val="32"/>
        </w:rPr>
        <w:tab/>
      </w:r>
      <w:r w:rsidR="00F64236">
        <w:rPr>
          <w:b/>
          <w:sz w:val="32"/>
        </w:rPr>
        <w:tab/>
      </w:r>
      <w:r w:rsidR="00F64236">
        <w:rPr>
          <w:b/>
          <w:sz w:val="32"/>
        </w:rPr>
        <w:tab/>
      </w:r>
      <w:r w:rsidR="00F64236">
        <w:rPr>
          <w:b/>
          <w:sz w:val="32"/>
        </w:rPr>
        <w:tab/>
      </w:r>
      <w:r w:rsidR="00F64236">
        <w:rPr>
          <w:b/>
          <w:sz w:val="32"/>
        </w:rPr>
        <w:tab/>
      </w:r>
      <w:r w:rsidR="00EB39A5" w:rsidRPr="00EB39A5">
        <w:rPr>
          <w:b/>
          <w:sz w:val="32"/>
        </w:rPr>
        <w:t xml:space="preserve"> </w:t>
      </w:r>
    </w:p>
    <w:p w:rsidR="00EB2061" w:rsidRPr="00E97A1B" w:rsidRDefault="00EB2061" w:rsidP="00CA60B4">
      <w:pPr>
        <w:spacing w:after="0"/>
        <w:rPr>
          <w:b/>
          <w:sz w:val="8"/>
        </w:rPr>
      </w:pPr>
    </w:p>
    <w:p w:rsidR="00EB2061" w:rsidRDefault="00EB2061" w:rsidP="00CA60B4">
      <w:pPr>
        <w:spacing w:after="0"/>
        <w:rPr>
          <w:b/>
          <w:sz w:val="32"/>
        </w:rPr>
      </w:pPr>
    </w:p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4421"/>
        <w:gridCol w:w="4422"/>
        <w:gridCol w:w="4421"/>
        <w:gridCol w:w="4422"/>
        <w:gridCol w:w="4422"/>
      </w:tblGrid>
      <w:tr w:rsidR="002304E6" w:rsidTr="002304E6">
        <w:trPr>
          <w:trHeight w:val="952"/>
        </w:trPr>
        <w:tc>
          <w:tcPr>
            <w:tcW w:w="4421" w:type="dxa"/>
            <w:shd w:val="clear" w:color="auto" w:fill="E2EFD9" w:themeFill="accent6" w:themeFillTint="33"/>
            <w:vAlign w:val="center"/>
          </w:tcPr>
          <w:p w:rsidR="002304E6" w:rsidRPr="00CA60B4" w:rsidRDefault="002304E6" w:rsidP="002304E6">
            <w:pPr>
              <w:jc w:val="center"/>
              <w:rPr>
                <w:b/>
                <w:sz w:val="28"/>
              </w:rPr>
            </w:pPr>
            <w:r w:rsidRPr="00CA60B4">
              <w:rPr>
                <w:b/>
                <w:sz w:val="28"/>
              </w:rPr>
              <w:t>Universal</w:t>
            </w:r>
          </w:p>
          <w:p w:rsidR="002304E6" w:rsidRPr="00CA60B4" w:rsidRDefault="002304E6" w:rsidP="002304E6">
            <w:pPr>
              <w:jc w:val="center"/>
              <w:rPr>
                <w:b/>
                <w:sz w:val="28"/>
              </w:rPr>
            </w:pPr>
            <w:r w:rsidRPr="00CA60B4">
              <w:rPr>
                <w:b/>
                <w:sz w:val="28"/>
              </w:rPr>
              <w:t>Offer</w:t>
            </w:r>
          </w:p>
        </w:tc>
        <w:tc>
          <w:tcPr>
            <w:tcW w:w="4422" w:type="dxa"/>
            <w:shd w:val="clear" w:color="auto" w:fill="A8D08D" w:themeFill="accent6" w:themeFillTint="99"/>
            <w:vAlign w:val="center"/>
          </w:tcPr>
          <w:p w:rsidR="002304E6" w:rsidRPr="00CA60B4" w:rsidRDefault="002304E6" w:rsidP="002304E6">
            <w:pPr>
              <w:jc w:val="center"/>
              <w:rPr>
                <w:b/>
                <w:sz w:val="28"/>
              </w:rPr>
            </w:pPr>
            <w:r w:rsidRPr="00CA60B4">
              <w:rPr>
                <w:b/>
                <w:sz w:val="28"/>
              </w:rPr>
              <w:t>Partnership</w:t>
            </w:r>
          </w:p>
          <w:p w:rsidR="002304E6" w:rsidRPr="00CA60B4" w:rsidRDefault="002304E6" w:rsidP="002304E6">
            <w:pPr>
              <w:jc w:val="center"/>
              <w:rPr>
                <w:b/>
                <w:sz w:val="28"/>
              </w:rPr>
            </w:pPr>
            <w:r w:rsidRPr="00CA60B4">
              <w:rPr>
                <w:b/>
                <w:sz w:val="28"/>
              </w:rPr>
              <w:t>Core Offer</w:t>
            </w:r>
          </w:p>
        </w:tc>
        <w:tc>
          <w:tcPr>
            <w:tcW w:w="4421" w:type="dxa"/>
            <w:shd w:val="clear" w:color="auto" w:fill="A8D08D" w:themeFill="accent6" w:themeFillTint="99"/>
            <w:vAlign w:val="center"/>
          </w:tcPr>
          <w:p w:rsidR="002304E6" w:rsidRPr="00CA60B4" w:rsidRDefault="002304E6" w:rsidP="002304E6">
            <w:pPr>
              <w:jc w:val="center"/>
              <w:rPr>
                <w:b/>
                <w:sz w:val="28"/>
              </w:rPr>
            </w:pPr>
            <w:r w:rsidRPr="00CA60B4">
              <w:rPr>
                <w:b/>
                <w:sz w:val="28"/>
              </w:rPr>
              <w:t>School Improvement</w:t>
            </w:r>
          </w:p>
          <w:p w:rsidR="002304E6" w:rsidRPr="00CA60B4" w:rsidRDefault="002304E6" w:rsidP="002304E6">
            <w:pPr>
              <w:jc w:val="center"/>
              <w:rPr>
                <w:b/>
                <w:sz w:val="28"/>
              </w:rPr>
            </w:pPr>
            <w:r w:rsidRPr="00CA60B4">
              <w:rPr>
                <w:b/>
                <w:sz w:val="28"/>
              </w:rPr>
              <w:t>Core Offer</w:t>
            </w:r>
          </w:p>
        </w:tc>
        <w:tc>
          <w:tcPr>
            <w:tcW w:w="4422" w:type="dxa"/>
            <w:shd w:val="clear" w:color="auto" w:fill="A8D08D" w:themeFill="accent6" w:themeFillTint="99"/>
            <w:vAlign w:val="center"/>
          </w:tcPr>
          <w:p w:rsidR="002304E6" w:rsidRDefault="002304E6" w:rsidP="002304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Central </w:t>
            </w:r>
          </w:p>
          <w:p w:rsidR="002304E6" w:rsidRPr="00CA60B4" w:rsidRDefault="002304E6" w:rsidP="002304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Core Offer</w:t>
            </w:r>
          </w:p>
        </w:tc>
        <w:tc>
          <w:tcPr>
            <w:tcW w:w="4422" w:type="dxa"/>
            <w:shd w:val="clear" w:color="auto" w:fill="538135" w:themeFill="accent6" w:themeFillShade="BF"/>
            <w:vAlign w:val="center"/>
          </w:tcPr>
          <w:p w:rsidR="002304E6" w:rsidRPr="00CA60B4" w:rsidRDefault="002304E6" w:rsidP="002304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Bespoke Menu</w:t>
            </w:r>
          </w:p>
        </w:tc>
      </w:tr>
      <w:tr w:rsidR="002304E6" w:rsidTr="00BE782E">
        <w:trPr>
          <w:trHeight w:val="1734"/>
        </w:trPr>
        <w:tc>
          <w:tcPr>
            <w:tcW w:w="4421" w:type="dxa"/>
            <w:shd w:val="clear" w:color="auto" w:fill="E2EFD9" w:themeFill="accent6" w:themeFillTint="33"/>
            <w:vAlign w:val="center"/>
          </w:tcPr>
          <w:p w:rsidR="002304E6" w:rsidRPr="00A403DF" w:rsidRDefault="004D6F77" w:rsidP="002304E6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Available to all schools/academies</w:t>
            </w:r>
            <w:r w:rsidR="002304E6">
              <w:rPr>
                <w:i/>
                <w:sz w:val="24"/>
              </w:rPr>
              <w:t>– including non-subscribing schools (most elements available only to maintained schools)</w:t>
            </w:r>
            <w:r w:rsidR="00BE782E">
              <w:rPr>
                <w:i/>
                <w:sz w:val="24"/>
              </w:rPr>
              <w:t>.</w:t>
            </w:r>
          </w:p>
        </w:tc>
        <w:tc>
          <w:tcPr>
            <w:tcW w:w="4422" w:type="dxa"/>
            <w:shd w:val="clear" w:color="auto" w:fill="A8D08D" w:themeFill="accent6" w:themeFillTint="99"/>
            <w:vAlign w:val="center"/>
          </w:tcPr>
          <w:p w:rsidR="002304E6" w:rsidRPr="002304E6" w:rsidRDefault="004D6F77" w:rsidP="00BE782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Available to s</w:t>
            </w:r>
            <w:r w:rsidR="002304E6" w:rsidRPr="002304E6">
              <w:rPr>
                <w:i/>
                <w:sz w:val="24"/>
              </w:rPr>
              <w:t xml:space="preserve">ubscribing </w:t>
            </w:r>
            <w:r>
              <w:rPr>
                <w:i/>
                <w:sz w:val="24"/>
              </w:rPr>
              <w:t xml:space="preserve"> schools/academies</w:t>
            </w:r>
            <w:r w:rsidRPr="002304E6">
              <w:rPr>
                <w:i/>
                <w:sz w:val="24"/>
              </w:rPr>
              <w:t xml:space="preserve"> </w:t>
            </w:r>
            <w:r w:rsidR="002304E6" w:rsidRPr="002304E6">
              <w:rPr>
                <w:i/>
                <w:sz w:val="24"/>
              </w:rPr>
              <w:t xml:space="preserve"> – delivered through the seven primary locality partnerships, the Secondary Partnership &amp; the Special Partnership</w:t>
            </w:r>
            <w:r w:rsidR="00BE782E">
              <w:rPr>
                <w:i/>
                <w:sz w:val="24"/>
              </w:rPr>
              <w:t>.</w:t>
            </w:r>
          </w:p>
        </w:tc>
        <w:tc>
          <w:tcPr>
            <w:tcW w:w="4421" w:type="dxa"/>
            <w:shd w:val="clear" w:color="auto" w:fill="A8D08D" w:themeFill="accent6" w:themeFillTint="99"/>
            <w:vAlign w:val="center"/>
          </w:tcPr>
          <w:p w:rsidR="002304E6" w:rsidRPr="002304E6" w:rsidRDefault="004D6F77" w:rsidP="002304E6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Available to s</w:t>
            </w:r>
            <w:r w:rsidRPr="002304E6">
              <w:rPr>
                <w:i/>
                <w:sz w:val="24"/>
              </w:rPr>
              <w:t xml:space="preserve">ubscribing </w:t>
            </w:r>
            <w:r>
              <w:rPr>
                <w:i/>
                <w:sz w:val="24"/>
              </w:rPr>
              <w:t xml:space="preserve"> schools/academies.</w:t>
            </w:r>
          </w:p>
        </w:tc>
        <w:tc>
          <w:tcPr>
            <w:tcW w:w="4422" w:type="dxa"/>
            <w:shd w:val="clear" w:color="auto" w:fill="A8D08D" w:themeFill="accent6" w:themeFillTint="99"/>
            <w:vAlign w:val="center"/>
          </w:tcPr>
          <w:p w:rsidR="002304E6" w:rsidRPr="002304E6" w:rsidRDefault="004D6F77" w:rsidP="002304E6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Available to s</w:t>
            </w:r>
            <w:r w:rsidRPr="002304E6">
              <w:rPr>
                <w:i/>
                <w:sz w:val="24"/>
              </w:rPr>
              <w:t xml:space="preserve">ubscribing </w:t>
            </w:r>
            <w:r>
              <w:rPr>
                <w:i/>
                <w:sz w:val="24"/>
              </w:rPr>
              <w:t>schools/academies</w:t>
            </w:r>
            <w:r w:rsidR="00BE782E">
              <w:rPr>
                <w:i/>
                <w:sz w:val="24"/>
              </w:rPr>
              <w:t>.</w:t>
            </w:r>
            <w:r w:rsidRPr="002304E6">
              <w:rPr>
                <w:i/>
                <w:sz w:val="24"/>
              </w:rPr>
              <w:t xml:space="preserve"> </w:t>
            </w:r>
          </w:p>
        </w:tc>
        <w:tc>
          <w:tcPr>
            <w:tcW w:w="4422" w:type="dxa"/>
            <w:shd w:val="clear" w:color="auto" w:fill="538135" w:themeFill="accent6" w:themeFillShade="BF"/>
            <w:vAlign w:val="center"/>
          </w:tcPr>
          <w:p w:rsidR="002304E6" w:rsidRPr="002304E6" w:rsidRDefault="002304E6" w:rsidP="00BE782E">
            <w:pPr>
              <w:jc w:val="center"/>
              <w:rPr>
                <w:i/>
                <w:sz w:val="24"/>
              </w:rPr>
            </w:pPr>
            <w:r w:rsidRPr="002304E6">
              <w:rPr>
                <w:i/>
                <w:sz w:val="24"/>
              </w:rPr>
              <w:t>Each subscribing schoo</w:t>
            </w:r>
            <w:r w:rsidR="00BE782E">
              <w:rPr>
                <w:i/>
                <w:sz w:val="24"/>
              </w:rPr>
              <w:t>l</w:t>
            </w:r>
            <w:r w:rsidR="004D6F77">
              <w:rPr>
                <w:i/>
                <w:sz w:val="24"/>
              </w:rPr>
              <w:t>/academy</w:t>
            </w:r>
            <w:r w:rsidRPr="002304E6">
              <w:rPr>
                <w:i/>
                <w:sz w:val="24"/>
              </w:rPr>
              <w:t xml:space="preserve"> has a ‘credit’ which they can use to ‘purchase’ from the menu of school improvement services below. </w:t>
            </w:r>
          </w:p>
        </w:tc>
      </w:tr>
      <w:tr w:rsidR="00E97A1B" w:rsidTr="00BE782E">
        <w:trPr>
          <w:trHeight w:val="1389"/>
        </w:trPr>
        <w:tc>
          <w:tcPr>
            <w:tcW w:w="4421" w:type="dxa"/>
            <w:shd w:val="clear" w:color="auto" w:fill="E2EFD9" w:themeFill="accent6" w:themeFillTint="33"/>
            <w:vAlign w:val="center"/>
          </w:tcPr>
          <w:p w:rsidR="00E97A1B" w:rsidRDefault="00E97A1B" w:rsidP="002304E6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Funded by SCC Commission</w:t>
            </w:r>
          </w:p>
        </w:tc>
        <w:tc>
          <w:tcPr>
            <w:tcW w:w="4422" w:type="dxa"/>
            <w:shd w:val="clear" w:color="auto" w:fill="A8D08D" w:themeFill="accent6" w:themeFillTint="99"/>
            <w:vAlign w:val="center"/>
          </w:tcPr>
          <w:p w:rsidR="00E97A1B" w:rsidRPr="002304E6" w:rsidRDefault="00E97A1B" w:rsidP="002304E6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Funded predominantly by SCC Commission with action plan budgets funded from subscription income</w:t>
            </w:r>
          </w:p>
        </w:tc>
        <w:tc>
          <w:tcPr>
            <w:tcW w:w="4421" w:type="dxa"/>
            <w:shd w:val="clear" w:color="auto" w:fill="A8D08D" w:themeFill="accent6" w:themeFillTint="99"/>
            <w:vAlign w:val="center"/>
          </w:tcPr>
          <w:p w:rsidR="00E97A1B" w:rsidRPr="002304E6" w:rsidRDefault="00E97A1B" w:rsidP="00E97A1B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Funded predominantly by  subscription income with safety net additional support funded from the SCC Commission</w:t>
            </w:r>
          </w:p>
        </w:tc>
        <w:tc>
          <w:tcPr>
            <w:tcW w:w="4422" w:type="dxa"/>
            <w:shd w:val="clear" w:color="auto" w:fill="A8D08D" w:themeFill="accent6" w:themeFillTint="99"/>
            <w:vAlign w:val="center"/>
          </w:tcPr>
          <w:p w:rsidR="00E97A1B" w:rsidRPr="002304E6" w:rsidRDefault="00E97A1B" w:rsidP="00E97A1B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Funded predominantly by  subscription income, although the SCC Commission is likely to include system co-ordination</w:t>
            </w:r>
          </w:p>
        </w:tc>
        <w:tc>
          <w:tcPr>
            <w:tcW w:w="4422" w:type="dxa"/>
            <w:shd w:val="clear" w:color="auto" w:fill="538135" w:themeFill="accent6" w:themeFillShade="BF"/>
            <w:vAlign w:val="center"/>
          </w:tcPr>
          <w:p w:rsidR="00E97A1B" w:rsidRPr="002304E6" w:rsidRDefault="00E97A1B" w:rsidP="00E97A1B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Funded by  subscription income</w:t>
            </w:r>
          </w:p>
        </w:tc>
      </w:tr>
      <w:tr w:rsidR="002304E6" w:rsidTr="00320998">
        <w:trPr>
          <w:trHeight w:val="6222"/>
        </w:trPr>
        <w:tc>
          <w:tcPr>
            <w:tcW w:w="4421" w:type="dxa"/>
            <w:shd w:val="clear" w:color="auto" w:fill="E2EFD9" w:themeFill="accent6" w:themeFillTint="33"/>
          </w:tcPr>
          <w:p w:rsidR="00E97A1B" w:rsidRDefault="00E97A1B" w:rsidP="00E97A1B">
            <w:pPr>
              <w:pStyle w:val="ListParagraph"/>
              <w:ind w:left="567" w:right="567"/>
              <w:rPr>
                <w:sz w:val="24"/>
              </w:rPr>
            </w:pPr>
          </w:p>
          <w:p w:rsidR="002304E6" w:rsidRDefault="002304E6" w:rsidP="002304E6">
            <w:pPr>
              <w:pStyle w:val="ListParagraph"/>
              <w:numPr>
                <w:ilvl w:val="0"/>
                <w:numId w:val="1"/>
              </w:numPr>
              <w:ind w:left="567" w:right="567"/>
              <w:rPr>
                <w:sz w:val="24"/>
              </w:rPr>
            </w:pPr>
            <w:r w:rsidRPr="00EB39A5">
              <w:rPr>
                <w:sz w:val="24"/>
              </w:rPr>
              <w:t>Categorisation</w:t>
            </w:r>
          </w:p>
          <w:p w:rsidR="002304E6" w:rsidRPr="00EB39A5" w:rsidRDefault="002304E6" w:rsidP="002304E6">
            <w:pPr>
              <w:pStyle w:val="ListParagraph"/>
              <w:numPr>
                <w:ilvl w:val="0"/>
                <w:numId w:val="1"/>
              </w:numPr>
              <w:ind w:left="567" w:right="567"/>
              <w:rPr>
                <w:sz w:val="24"/>
              </w:rPr>
            </w:pPr>
            <w:r>
              <w:rPr>
                <w:sz w:val="24"/>
              </w:rPr>
              <w:t>Data Analysis – School Dashboard</w:t>
            </w:r>
          </w:p>
          <w:p w:rsidR="002304E6" w:rsidRDefault="002304E6" w:rsidP="002304E6">
            <w:pPr>
              <w:pStyle w:val="ListParagraph"/>
              <w:numPr>
                <w:ilvl w:val="0"/>
                <w:numId w:val="1"/>
              </w:numPr>
              <w:ind w:left="567" w:right="567"/>
              <w:rPr>
                <w:sz w:val="24"/>
              </w:rPr>
            </w:pPr>
            <w:r w:rsidRPr="00EB39A5">
              <w:rPr>
                <w:sz w:val="24"/>
              </w:rPr>
              <w:t xml:space="preserve">Statutory Entitlements </w:t>
            </w:r>
            <w:r>
              <w:rPr>
                <w:sz w:val="24"/>
              </w:rPr>
              <w:t>(for maintained schools)</w:t>
            </w:r>
          </w:p>
          <w:p w:rsidR="002304E6" w:rsidRDefault="002304E6" w:rsidP="002304E6">
            <w:pPr>
              <w:pStyle w:val="ListParagraph"/>
              <w:numPr>
                <w:ilvl w:val="0"/>
                <w:numId w:val="3"/>
              </w:numPr>
              <w:ind w:left="927" w:right="567"/>
              <w:rPr>
                <w:sz w:val="24"/>
              </w:rPr>
            </w:pPr>
            <w:r w:rsidRPr="00EB39A5">
              <w:rPr>
                <w:sz w:val="24"/>
              </w:rPr>
              <w:t xml:space="preserve">Headteacher recruitment </w:t>
            </w:r>
          </w:p>
          <w:p w:rsidR="002304E6" w:rsidRDefault="002304E6" w:rsidP="002304E6">
            <w:pPr>
              <w:pStyle w:val="ListParagraph"/>
              <w:numPr>
                <w:ilvl w:val="0"/>
                <w:numId w:val="3"/>
              </w:numPr>
              <w:ind w:left="927" w:right="567"/>
              <w:rPr>
                <w:sz w:val="24"/>
              </w:rPr>
            </w:pPr>
            <w:r>
              <w:rPr>
                <w:sz w:val="24"/>
              </w:rPr>
              <w:t xml:space="preserve">Attendance at </w:t>
            </w:r>
            <w:r w:rsidRPr="00EB39A5">
              <w:rPr>
                <w:sz w:val="24"/>
              </w:rPr>
              <w:t>Inspection</w:t>
            </w:r>
          </w:p>
          <w:p w:rsidR="002304E6" w:rsidRDefault="002304E6" w:rsidP="002304E6">
            <w:pPr>
              <w:pStyle w:val="ListParagraph"/>
              <w:numPr>
                <w:ilvl w:val="0"/>
                <w:numId w:val="3"/>
              </w:numPr>
              <w:ind w:left="927" w:right="567"/>
              <w:rPr>
                <w:sz w:val="24"/>
              </w:rPr>
            </w:pPr>
            <w:r>
              <w:rPr>
                <w:sz w:val="24"/>
              </w:rPr>
              <w:t>Safety Net – diagnostic ‘support and challenge’ meeting</w:t>
            </w:r>
            <w:r w:rsidRPr="00EB39A5">
              <w:rPr>
                <w:sz w:val="24"/>
              </w:rPr>
              <w:t xml:space="preserve"> </w:t>
            </w:r>
          </w:p>
          <w:p w:rsidR="002304E6" w:rsidRPr="00EB39A5" w:rsidRDefault="002304E6" w:rsidP="002304E6">
            <w:pPr>
              <w:pStyle w:val="ListParagraph"/>
              <w:numPr>
                <w:ilvl w:val="0"/>
                <w:numId w:val="3"/>
              </w:numPr>
              <w:ind w:left="927" w:right="567"/>
              <w:rPr>
                <w:sz w:val="24"/>
              </w:rPr>
            </w:pPr>
            <w:r>
              <w:rPr>
                <w:sz w:val="24"/>
              </w:rPr>
              <w:t>Statutory Moderation</w:t>
            </w:r>
          </w:p>
          <w:p w:rsidR="002304E6" w:rsidRPr="00EB39A5" w:rsidRDefault="002304E6" w:rsidP="002304E6">
            <w:pPr>
              <w:pStyle w:val="ListParagraph"/>
              <w:numPr>
                <w:ilvl w:val="0"/>
                <w:numId w:val="1"/>
              </w:numPr>
              <w:ind w:left="567" w:right="567"/>
              <w:rPr>
                <w:sz w:val="24"/>
              </w:rPr>
            </w:pPr>
            <w:r>
              <w:rPr>
                <w:sz w:val="24"/>
              </w:rPr>
              <w:t>Point of need leadership signposting support</w:t>
            </w:r>
          </w:p>
          <w:p w:rsidR="002304E6" w:rsidRDefault="002304E6" w:rsidP="002304E6">
            <w:pPr>
              <w:pStyle w:val="ListParagraph"/>
              <w:ind w:left="567" w:right="567"/>
              <w:rPr>
                <w:sz w:val="24"/>
              </w:rPr>
            </w:pPr>
          </w:p>
          <w:p w:rsidR="002304E6" w:rsidRPr="00EB39A5" w:rsidRDefault="002304E6" w:rsidP="002304E6">
            <w:pPr>
              <w:pStyle w:val="ListParagraph"/>
              <w:ind w:left="567" w:right="567"/>
              <w:rPr>
                <w:sz w:val="24"/>
              </w:rPr>
            </w:pPr>
          </w:p>
        </w:tc>
        <w:tc>
          <w:tcPr>
            <w:tcW w:w="4422" w:type="dxa"/>
            <w:shd w:val="clear" w:color="auto" w:fill="A8D08D" w:themeFill="accent6" w:themeFillTint="99"/>
          </w:tcPr>
          <w:p w:rsidR="00E97A1B" w:rsidRDefault="00E97A1B" w:rsidP="00E97A1B">
            <w:pPr>
              <w:pStyle w:val="ListParagraph"/>
              <w:ind w:left="567" w:right="567"/>
              <w:rPr>
                <w:sz w:val="24"/>
              </w:rPr>
            </w:pPr>
          </w:p>
          <w:p w:rsidR="002304E6" w:rsidRDefault="002304E6" w:rsidP="002304E6">
            <w:pPr>
              <w:pStyle w:val="ListParagraph"/>
              <w:numPr>
                <w:ilvl w:val="0"/>
                <w:numId w:val="1"/>
              </w:numPr>
              <w:ind w:left="567" w:right="567"/>
              <w:rPr>
                <w:sz w:val="24"/>
              </w:rPr>
            </w:pPr>
            <w:r w:rsidRPr="00EB39A5">
              <w:rPr>
                <w:sz w:val="24"/>
              </w:rPr>
              <w:t>LSIP Partner</w:t>
            </w:r>
            <w:r w:rsidR="004D6F77">
              <w:rPr>
                <w:sz w:val="24"/>
              </w:rPr>
              <w:t>s</w:t>
            </w:r>
            <w:r w:rsidRPr="00EB39A5">
              <w:rPr>
                <w:sz w:val="24"/>
              </w:rPr>
              <w:t xml:space="preserve"> </w:t>
            </w:r>
          </w:p>
          <w:p w:rsidR="002304E6" w:rsidRDefault="002304E6" w:rsidP="002304E6">
            <w:pPr>
              <w:pStyle w:val="ListParagraph"/>
              <w:numPr>
                <w:ilvl w:val="0"/>
                <w:numId w:val="1"/>
              </w:numPr>
              <w:ind w:left="567" w:right="567"/>
              <w:rPr>
                <w:sz w:val="24"/>
              </w:rPr>
            </w:pPr>
            <w:r>
              <w:rPr>
                <w:sz w:val="24"/>
              </w:rPr>
              <w:t>Data Analysis – Locality</w:t>
            </w:r>
            <w:r w:rsidR="004D6F77">
              <w:rPr>
                <w:sz w:val="24"/>
              </w:rPr>
              <w:t xml:space="preserve"> / Sector</w:t>
            </w:r>
            <w:r>
              <w:rPr>
                <w:sz w:val="24"/>
              </w:rPr>
              <w:t xml:space="preserve"> Reports</w:t>
            </w:r>
          </w:p>
          <w:p w:rsidR="002304E6" w:rsidRPr="00EB39A5" w:rsidRDefault="002304E6" w:rsidP="002304E6">
            <w:pPr>
              <w:pStyle w:val="ListParagraph"/>
              <w:numPr>
                <w:ilvl w:val="0"/>
                <w:numId w:val="1"/>
              </w:numPr>
              <w:ind w:left="567" w:right="567"/>
              <w:rPr>
                <w:sz w:val="24"/>
              </w:rPr>
            </w:pPr>
            <w:r w:rsidRPr="00EB39A5">
              <w:rPr>
                <w:sz w:val="24"/>
              </w:rPr>
              <w:t>Assessment network</w:t>
            </w:r>
            <w:r w:rsidR="004D6F77">
              <w:rPr>
                <w:sz w:val="24"/>
              </w:rPr>
              <w:t>s</w:t>
            </w:r>
          </w:p>
          <w:p w:rsidR="002304E6" w:rsidRDefault="002304E6" w:rsidP="002304E6">
            <w:pPr>
              <w:pStyle w:val="ListParagraph"/>
              <w:numPr>
                <w:ilvl w:val="0"/>
                <w:numId w:val="1"/>
              </w:numPr>
              <w:ind w:left="567" w:right="567"/>
              <w:rPr>
                <w:sz w:val="24"/>
              </w:rPr>
            </w:pPr>
            <w:r>
              <w:rPr>
                <w:sz w:val="24"/>
              </w:rPr>
              <w:t xml:space="preserve">Business Support </w:t>
            </w:r>
          </w:p>
          <w:p w:rsidR="002304E6" w:rsidRDefault="002304E6" w:rsidP="002304E6">
            <w:pPr>
              <w:pStyle w:val="ListParagraph"/>
              <w:ind w:left="567" w:right="567"/>
              <w:rPr>
                <w:sz w:val="24"/>
              </w:rPr>
            </w:pPr>
            <w:r>
              <w:rPr>
                <w:sz w:val="24"/>
              </w:rPr>
              <w:t xml:space="preserve">(Secondary Partnership, Special Partnership, Primary Improvement Board &amp; PLP) </w:t>
            </w:r>
          </w:p>
          <w:p w:rsidR="002304E6" w:rsidRDefault="002304E6" w:rsidP="002304E6">
            <w:pPr>
              <w:ind w:right="567"/>
              <w:rPr>
                <w:sz w:val="24"/>
              </w:rPr>
            </w:pPr>
          </w:p>
          <w:p w:rsidR="002304E6" w:rsidRDefault="002304E6" w:rsidP="002304E6">
            <w:pPr>
              <w:pStyle w:val="ListParagraph"/>
              <w:numPr>
                <w:ilvl w:val="0"/>
                <w:numId w:val="1"/>
              </w:numPr>
              <w:ind w:left="567" w:right="567"/>
              <w:rPr>
                <w:sz w:val="24"/>
              </w:rPr>
            </w:pPr>
            <w:r w:rsidRPr="00EB39A5">
              <w:rPr>
                <w:sz w:val="24"/>
              </w:rPr>
              <w:t>Action Plan budget</w:t>
            </w:r>
            <w:r>
              <w:rPr>
                <w:sz w:val="24"/>
              </w:rPr>
              <w:t xml:space="preserve"> </w:t>
            </w:r>
            <w:r w:rsidRPr="00EB39A5">
              <w:rPr>
                <w:sz w:val="24"/>
              </w:rPr>
              <w:t>(</w:t>
            </w:r>
            <w:r>
              <w:rPr>
                <w:sz w:val="24"/>
              </w:rPr>
              <w:t>including focus on support for key issues and vulnerable schools</w:t>
            </w:r>
            <w:r w:rsidRPr="00EB39A5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</w:p>
          <w:p w:rsidR="002304E6" w:rsidRPr="00A3785F" w:rsidRDefault="002304E6" w:rsidP="002304E6">
            <w:pPr>
              <w:ind w:right="567"/>
              <w:rPr>
                <w:sz w:val="24"/>
              </w:rPr>
            </w:pPr>
          </w:p>
        </w:tc>
        <w:tc>
          <w:tcPr>
            <w:tcW w:w="4421" w:type="dxa"/>
            <w:shd w:val="clear" w:color="auto" w:fill="A8D08D" w:themeFill="accent6" w:themeFillTint="99"/>
          </w:tcPr>
          <w:p w:rsidR="00E97A1B" w:rsidRDefault="00E97A1B" w:rsidP="00E97A1B">
            <w:pPr>
              <w:pStyle w:val="ListParagraph"/>
              <w:ind w:left="567" w:right="567"/>
              <w:rPr>
                <w:sz w:val="24"/>
              </w:rPr>
            </w:pPr>
          </w:p>
          <w:p w:rsidR="002304E6" w:rsidRPr="00EB39A5" w:rsidRDefault="002304E6" w:rsidP="002304E6">
            <w:pPr>
              <w:pStyle w:val="ListParagraph"/>
              <w:numPr>
                <w:ilvl w:val="0"/>
                <w:numId w:val="1"/>
              </w:numPr>
              <w:ind w:left="567" w:right="567"/>
              <w:rPr>
                <w:sz w:val="24"/>
              </w:rPr>
            </w:pPr>
            <w:r w:rsidRPr="00EB39A5">
              <w:rPr>
                <w:sz w:val="24"/>
              </w:rPr>
              <w:t>Data Analysis – School Package</w:t>
            </w:r>
            <w:r>
              <w:rPr>
                <w:sz w:val="24"/>
              </w:rPr>
              <w:t xml:space="preserve"> (suite of reports)</w:t>
            </w:r>
          </w:p>
          <w:p w:rsidR="00320998" w:rsidRDefault="002304E6" w:rsidP="0013636E">
            <w:pPr>
              <w:pStyle w:val="ListParagraph"/>
              <w:numPr>
                <w:ilvl w:val="0"/>
                <w:numId w:val="1"/>
              </w:numPr>
              <w:ind w:left="567" w:right="567"/>
              <w:rPr>
                <w:sz w:val="24"/>
              </w:rPr>
            </w:pPr>
            <w:r w:rsidRPr="00320998">
              <w:rPr>
                <w:sz w:val="24"/>
              </w:rPr>
              <w:t xml:space="preserve">School Health Check </w:t>
            </w:r>
          </w:p>
          <w:p w:rsidR="002304E6" w:rsidRPr="00320998" w:rsidRDefault="002304E6" w:rsidP="0013636E">
            <w:pPr>
              <w:pStyle w:val="ListParagraph"/>
              <w:numPr>
                <w:ilvl w:val="0"/>
                <w:numId w:val="1"/>
              </w:numPr>
              <w:ind w:left="567" w:right="567"/>
              <w:rPr>
                <w:sz w:val="24"/>
              </w:rPr>
            </w:pPr>
            <w:r w:rsidRPr="00320998">
              <w:rPr>
                <w:sz w:val="24"/>
              </w:rPr>
              <w:t>Ofsted Preparation &amp; Inspection Support</w:t>
            </w:r>
          </w:p>
          <w:p w:rsidR="002304E6" w:rsidRPr="00EB39A5" w:rsidRDefault="002304E6" w:rsidP="002304E6">
            <w:pPr>
              <w:pStyle w:val="ListParagraph"/>
              <w:numPr>
                <w:ilvl w:val="0"/>
                <w:numId w:val="1"/>
              </w:numPr>
              <w:ind w:left="567" w:right="567"/>
              <w:rPr>
                <w:sz w:val="24"/>
              </w:rPr>
            </w:pPr>
            <w:r w:rsidRPr="00EB39A5">
              <w:rPr>
                <w:sz w:val="24"/>
              </w:rPr>
              <w:t xml:space="preserve">Assessment &amp; Moderation </w:t>
            </w:r>
            <w:r>
              <w:rPr>
                <w:sz w:val="24"/>
              </w:rPr>
              <w:t>Enhanced package (updates and training)</w:t>
            </w:r>
          </w:p>
          <w:p w:rsidR="002304E6" w:rsidRPr="00EB39A5" w:rsidRDefault="002304E6" w:rsidP="002304E6">
            <w:pPr>
              <w:pStyle w:val="ListParagraph"/>
              <w:numPr>
                <w:ilvl w:val="0"/>
                <w:numId w:val="1"/>
              </w:numPr>
              <w:ind w:left="567" w:right="567"/>
              <w:rPr>
                <w:sz w:val="24"/>
              </w:rPr>
            </w:pPr>
            <w:r w:rsidRPr="00EB39A5">
              <w:rPr>
                <w:sz w:val="24"/>
              </w:rPr>
              <w:t>School Leader Briefings</w:t>
            </w:r>
          </w:p>
          <w:p w:rsidR="002304E6" w:rsidRPr="00EB39A5" w:rsidRDefault="002304E6" w:rsidP="002304E6">
            <w:pPr>
              <w:pStyle w:val="ListParagraph"/>
              <w:numPr>
                <w:ilvl w:val="0"/>
                <w:numId w:val="1"/>
              </w:numPr>
              <w:ind w:left="567" w:right="567"/>
              <w:rPr>
                <w:sz w:val="24"/>
              </w:rPr>
            </w:pPr>
            <w:r w:rsidRPr="00EB39A5">
              <w:rPr>
                <w:sz w:val="24"/>
              </w:rPr>
              <w:t>Subject Networks</w:t>
            </w:r>
          </w:p>
          <w:p w:rsidR="002304E6" w:rsidRPr="00EB39A5" w:rsidRDefault="002304E6" w:rsidP="002304E6">
            <w:pPr>
              <w:pStyle w:val="ListParagraph"/>
              <w:numPr>
                <w:ilvl w:val="0"/>
                <w:numId w:val="1"/>
              </w:numPr>
              <w:ind w:left="567" w:right="567"/>
              <w:rPr>
                <w:sz w:val="24"/>
              </w:rPr>
            </w:pPr>
            <w:r w:rsidRPr="00EB39A5">
              <w:rPr>
                <w:sz w:val="24"/>
              </w:rPr>
              <w:t>School Leader Recruitment support (HT, Principal, etc.)</w:t>
            </w:r>
          </w:p>
          <w:p w:rsidR="002304E6" w:rsidRPr="004D6F77" w:rsidRDefault="002304E6" w:rsidP="00C53354">
            <w:pPr>
              <w:pStyle w:val="ListParagraph"/>
              <w:numPr>
                <w:ilvl w:val="0"/>
                <w:numId w:val="1"/>
              </w:numPr>
              <w:ind w:left="567" w:right="567"/>
              <w:rPr>
                <w:sz w:val="24"/>
              </w:rPr>
            </w:pPr>
            <w:r w:rsidRPr="004D6F77">
              <w:rPr>
                <w:sz w:val="24"/>
              </w:rPr>
              <w:t>Governance Briefings</w:t>
            </w:r>
            <w:r w:rsidR="004D6F77" w:rsidRPr="004D6F77">
              <w:rPr>
                <w:sz w:val="24"/>
              </w:rPr>
              <w:t xml:space="preserve"> &amp; </w:t>
            </w:r>
            <w:r w:rsidR="004D6F77">
              <w:rPr>
                <w:sz w:val="24"/>
              </w:rPr>
              <w:t>G</w:t>
            </w:r>
            <w:r w:rsidRPr="004D6F77">
              <w:rPr>
                <w:sz w:val="24"/>
              </w:rPr>
              <w:t>overnance Training Package</w:t>
            </w:r>
          </w:p>
          <w:p w:rsidR="002304E6" w:rsidRDefault="002304E6" w:rsidP="002304E6">
            <w:pPr>
              <w:ind w:left="567" w:right="567"/>
              <w:rPr>
                <w:sz w:val="24"/>
              </w:rPr>
            </w:pPr>
          </w:p>
          <w:p w:rsidR="002304E6" w:rsidRPr="00EB39A5" w:rsidRDefault="002304E6" w:rsidP="002304E6">
            <w:pPr>
              <w:pStyle w:val="ListParagraph"/>
              <w:numPr>
                <w:ilvl w:val="0"/>
                <w:numId w:val="1"/>
              </w:numPr>
              <w:ind w:left="567" w:right="567"/>
              <w:rPr>
                <w:sz w:val="24"/>
              </w:rPr>
            </w:pPr>
            <w:r w:rsidRPr="00EB39A5">
              <w:rPr>
                <w:sz w:val="24"/>
              </w:rPr>
              <w:t>School Improvement Safety Net (</w:t>
            </w:r>
            <w:r>
              <w:rPr>
                <w:sz w:val="24"/>
              </w:rPr>
              <w:t>additional LSIP support for vulnerable schools</w:t>
            </w:r>
            <w:r w:rsidRPr="00EB39A5">
              <w:rPr>
                <w:sz w:val="24"/>
              </w:rPr>
              <w:t>)</w:t>
            </w:r>
          </w:p>
        </w:tc>
        <w:tc>
          <w:tcPr>
            <w:tcW w:w="4422" w:type="dxa"/>
            <w:shd w:val="clear" w:color="auto" w:fill="A8D08D" w:themeFill="accent6" w:themeFillTint="99"/>
          </w:tcPr>
          <w:p w:rsidR="00E97A1B" w:rsidRDefault="00E97A1B" w:rsidP="00E97A1B">
            <w:pPr>
              <w:pStyle w:val="ListParagraph"/>
              <w:ind w:left="567" w:right="567"/>
              <w:rPr>
                <w:sz w:val="24"/>
              </w:rPr>
            </w:pPr>
          </w:p>
          <w:p w:rsidR="002304E6" w:rsidRDefault="002304E6" w:rsidP="002304E6">
            <w:pPr>
              <w:pStyle w:val="ListParagraph"/>
              <w:numPr>
                <w:ilvl w:val="0"/>
                <w:numId w:val="1"/>
              </w:numPr>
              <w:ind w:left="567" w:right="567"/>
              <w:rPr>
                <w:sz w:val="24"/>
              </w:rPr>
            </w:pPr>
            <w:r>
              <w:rPr>
                <w:sz w:val="24"/>
              </w:rPr>
              <w:t xml:space="preserve">Sheffield Identity  </w:t>
            </w:r>
          </w:p>
          <w:p w:rsidR="002304E6" w:rsidRPr="00C205A2" w:rsidRDefault="002304E6" w:rsidP="002304E6">
            <w:pPr>
              <w:pStyle w:val="ListParagraph"/>
              <w:numPr>
                <w:ilvl w:val="0"/>
                <w:numId w:val="1"/>
              </w:numPr>
              <w:ind w:left="567" w:right="567"/>
              <w:rPr>
                <w:sz w:val="24"/>
              </w:rPr>
            </w:pPr>
            <w:r w:rsidRPr="00EB39A5">
              <w:rPr>
                <w:sz w:val="24"/>
              </w:rPr>
              <w:t>Point of need leadership support (including crisis, consultancy, advocacy &amp; brokerage)</w:t>
            </w:r>
            <w:r>
              <w:rPr>
                <w:sz w:val="24"/>
              </w:rPr>
              <w:t>.</w:t>
            </w:r>
          </w:p>
          <w:p w:rsidR="004D6F77" w:rsidRDefault="004D6F77" w:rsidP="002304E6">
            <w:pPr>
              <w:pStyle w:val="ListParagraph"/>
              <w:numPr>
                <w:ilvl w:val="0"/>
                <w:numId w:val="1"/>
              </w:numPr>
              <w:ind w:left="567" w:right="567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  <w:p w:rsidR="002304E6" w:rsidRDefault="002304E6" w:rsidP="002304E6">
            <w:pPr>
              <w:pStyle w:val="ListParagraph"/>
              <w:numPr>
                <w:ilvl w:val="0"/>
                <w:numId w:val="1"/>
              </w:numPr>
              <w:ind w:left="567" w:right="567"/>
              <w:rPr>
                <w:sz w:val="24"/>
              </w:rPr>
            </w:pPr>
            <w:r>
              <w:rPr>
                <w:sz w:val="24"/>
              </w:rPr>
              <w:t xml:space="preserve">System Co-ordination </w:t>
            </w:r>
            <w:r w:rsidR="00320998">
              <w:rPr>
                <w:sz w:val="24"/>
              </w:rPr>
              <w:t>(including bid writing)</w:t>
            </w:r>
          </w:p>
          <w:p w:rsidR="002304E6" w:rsidRPr="00EB39A5" w:rsidRDefault="002304E6" w:rsidP="002304E6">
            <w:pPr>
              <w:pStyle w:val="ListParagraph"/>
              <w:numPr>
                <w:ilvl w:val="0"/>
                <w:numId w:val="1"/>
              </w:numPr>
              <w:ind w:left="567" w:right="567"/>
              <w:rPr>
                <w:sz w:val="24"/>
              </w:rPr>
            </w:pPr>
            <w:r w:rsidRPr="00EB39A5">
              <w:rPr>
                <w:sz w:val="24"/>
              </w:rPr>
              <w:t xml:space="preserve">Sheffield Priorities </w:t>
            </w:r>
            <w:r w:rsidR="00320998">
              <w:rPr>
                <w:sz w:val="24"/>
              </w:rPr>
              <w:t>Development Programme</w:t>
            </w:r>
          </w:p>
          <w:p w:rsidR="002304E6" w:rsidRDefault="002304E6" w:rsidP="002304E6">
            <w:pPr>
              <w:pStyle w:val="ListParagraph"/>
              <w:numPr>
                <w:ilvl w:val="0"/>
                <w:numId w:val="1"/>
              </w:numPr>
              <w:ind w:left="567" w:right="567"/>
              <w:rPr>
                <w:sz w:val="24"/>
              </w:rPr>
            </w:pPr>
            <w:r w:rsidRPr="00EB39A5">
              <w:rPr>
                <w:sz w:val="24"/>
              </w:rPr>
              <w:t>Sheffield Cultural Education Partnership subscription</w:t>
            </w:r>
            <w:r>
              <w:rPr>
                <w:sz w:val="24"/>
              </w:rPr>
              <w:t xml:space="preserve"> </w:t>
            </w:r>
          </w:p>
          <w:p w:rsidR="002304E6" w:rsidRPr="00B97A2A" w:rsidRDefault="002304E6" w:rsidP="002304E6">
            <w:pPr>
              <w:pStyle w:val="ListParagraph"/>
              <w:numPr>
                <w:ilvl w:val="0"/>
                <w:numId w:val="1"/>
              </w:numPr>
              <w:ind w:left="567" w:right="567"/>
              <w:rPr>
                <w:sz w:val="24"/>
              </w:rPr>
            </w:pPr>
            <w:r>
              <w:rPr>
                <w:sz w:val="24"/>
              </w:rPr>
              <w:t xml:space="preserve">Annual Subscriber Planning Session </w:t>
            </w:r>
          </w:p>
        </w:tc>
        <w:tc>
          <w:tcPr>
            <w:tcW w:w="4422" w:type="dxa"/>
            <w:shd w:val="clear" w:color="auto" w:fill="538135" w:themeFill="accent6" w:themeFillShade="BF"/>
          </w:tcPr>
          <w:p w:rsidR="00E97A1B" w:rsidRDefault="00E97A1B" w:rsidP="00E97A1B">
            <w:pPr>
              <w:pStyle w:val="ListParagraph"/>
              <w:ind w:left="567" w:right="567"/>
              <w:rPr>
                <w:sz w:val="24"/>
              </w:rPr>
            </w:pPr>
          </w:p>
          <w:p w:rsidR="00BE782E" w:rsidRPr="00BE782E" w:rsidRDefault="00BE782E" w:rsidP="00BE782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80" w:after="120"/>
              <w:ind w:left="360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BE782E">
              <w:rPr>
                <w:rFonts w:cstheme="minorHAnsi"/>
                <w:iCs/>
                <w:color w:val="000000"/>
                <w:sz w:val="24"/>
                <w:szCs w:val="24"/>
              </w:rPr>
              <w:t>School Improvement Services (including school/academy reviews and additional Ofsted Preparation)</w:t>
            </w:r>
          </w:p>
          <w:p w:rsidR="00BE782E" w:rsidRPr="00BE782E" w:rsidRDefault="00BE782E" w:rsidP="00BE782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80" w:after="120"/>
              <w:ind w:left="360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BE782E">
              <w:rPr>
                <w:rFonts w:cstheme="minorHAnsi"/>
                <w:iCs/>
                <w:color w:val="000000"/>
                <w:sz w:val="24"/>
                <w:szCs w:val="24"/>
              </w:rPr>
              <w:t>Bespoke Data Analysis</w:t>
            </w:r>
          </w:p>
          <w:p w:rsidR="00BE782E" w:rsidRPr="00BE782E" w:rsidRDefault="00BE782E" w:rsidP="00BE782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80" w:after="120"/>
              <w:ind w:left="360"/>
              <w:rPr>
                <w:rFonts w:cstheme="minorHAnsi"/>
                <w:color w:val="000000"/>
                <w:sz w:val="24"/>
                <w:szCs w:val="24"/>
              </w:rPr>
            </w:pPr>
            <w:r w:rsidRPr="00BE782E">
              <w:rPr>
                <w:rFonts w:cstheme="minorHAnsi"/>
                <w:iCs/>
                <w:color w:val="000000"/>
                <w:sz w:val="24"/>
                <w:szCs w:val="24"/>
              </w:rPr>
              <w:t>School Leader Performance Management</w:t>
            </w:r>
          </w:p>
          <w:p w:rsidR="00BE782E" w:rsidRPr="00BE782E" w:rsidRDefault="00BE782E" w:rsidP="00BE782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80" w:after="120"/>
              <w:ind w:left="360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BE782E">
              <w:rPr>
                <w:rFonts w:cstheme="minorHAnsi"/>
                <w:iCs/>
                <w:color w:val="000000"/>
                <w:sz w:val="24"/>
                <w:szCs w:val="24"/>
              </w:rPr>
              <w:t>Bespoke Staff Training</w:t>
            </w:r>
          </w:p>
          <w:p w:rsidR="00BE782E" w:rsidRPr="00BE782E" w:rsidRDefault="00BE782E" w:rsidP="00BE782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80" w:after="120"/>
              <w:ind w:left="360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BE782E">
              <w:rPr>
                <w:rFonts w:cstheme="minorHAnsi"/>
                <w:iCs/>
                <w:color w:val="000000"/>
                <w:sz w:val="24"/>
                <w:szCs w:val="24"/>
              </w:rPr>
              <w:t>Bespoke Governance Training</w:t>
            </w:r>
          </w:p>
          <w:p w:rsidR="00BE782E" w:rsidRPr="00BE782E" w:rsidRDefault="00BE782E" w:rsidP="00BE782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80" w:after="120"/>
              <w:ind w:left="360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BE782E">
              <w:rPr>
                <w:rFonts w:cstheme="minorHAnsi"/>
                <w:iCs/>
                <w:color w:val="000000"/>
                <w:sz w:val="24"/>
                <w:szCs w:val="24"/>
              </w:rPr>
              <w:t>Multi-Academy Trust Reviews</w:t>
            </w:r>
          </w:p>
          <w:p w:rsidR="00BE782E" w:rsidRPr="00BE782E" w:rsidRDefault="00BE782E" w:rsidP="00BE782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80" w:after="120"/>
              <w:ind w:left="360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BE782E">
              <w:rPr>
                <w:rFonts w:cstheme="minorHAnsi"/>
                <w:iCs/>
                <w:color w:val="000000"/>
                <w:sz w:val="24"/>
                <w:szCs w:val="24"/>
              </w:rPr>
              <w:t>Multi-Academy Data Packages</w:t>
            </w:r>
          </w:p>
          <w:p w:rsidR="00BE782E" w:rsidRDefault="00BE782E" w:rsidP="00BE782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80" w:after="120"/>
              <w:ind w:left="360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BE782E">
              <w:rPr>
                <w:rFonts w:cstheme="minorHAnsi"/>
                <w:iCs/>
                <w:color w:val="000000"/>
                <w:sz w:val="24"/>
                <w:szCs w:val="24"/>
              </w:rPr>
              <w:t>School/Academy Communications Service</w:t>
            </w:r>
          </w:p>
          <w:p w:rsidR="002E0C52" w:rsidRPr="00BE782E" w:rsidRDefault="002E0C52" w:rsidP="002E0C52">
            <w:pPr>
              <w:pStyle w:val="ListParagraph"/>
              <w:autoSpaceDE w:val="0"/>
              <w:autoSpaceDN w:val="0"/>
              <w:adjustRightInd w:val="0"/>
              <w:spacing w:before="180" w:after="120"/>
              <w:ind w:left="360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  <w:p w:rsidR="002304E6" w:rsidRPr="00BE782E" w:rsidRDefault="002E0C52" w:rsidP="002E0C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80" w:after="120"/>
              <w:ind w:left="360"/>
              <w:rPr>
                <w:rFonts w:ascii="FuturaBT-MediumItalic" w:hAnsi="FuturaBT-MediumItalic" w:cs="FuturaBT-MediumItalic"/>
                <w:i/>
                <w:iCs/>
                <w:color w:val="000000"/>
                <w:sz w:val="25"/>
                <w:szCs w:val="25"/>
              </w:rPr>
            </w:pPr>
            <w:r>
              <w:rPr>
                <w:rFonts w:cstheme="minorHAnsi"/>
                <w:iCs/>
                <w:color w:val="000000"/>
                <w:sz w:val="24"/>
                <w:szCs w:val="24"/>
              </w:rPr>
              <w:t xml:space="preserve">Discounts (up to 15%) on other Learn Sheffield Services </w:t>
            </w:r>
            <w:bookmarkStart w:id="0" w:name="_GoBack"/>
            <w:bookmarkEnd w:id="0"/>
          </w:p>
        </w:tc>
      </w:tr>
    </w:tbl>
    <w:p w:rsidR="00EB2061" w:rsidRDefault="00EB2061" w:rsidP="00CA60B4">
      <w:pPr>
        <w:spacing w:after="0"/>
        <w:rPr>
          <w:b/>
          <w:sz w:val="32"/>
        </w:rPr>
      </w:pPr>
    </w:p>
    <w:p w:rsidR="00EB2061" w:rsidRPr="00EB39A5" w:rsidRDefault="00EB2061" w:rsidP="00CA60B4">
      <w:pPr>
        <w:spacing w:after="0"/>
        <w:rPr>
          <w:b/>
          <w:sz w:val="32"/>
        </w:rPr>
      </w:pPr>
    </w:p>
    <w:p w:rsidR="00A403DF" w:rsidRDefault="00A403DF" w:rsidP="00CA60B4">
      <w:pPr>
        <w:spacing w:after="0"/>
        <w:rPr>
          <w:sz w:val="24"/>
        </w:rPr>
      </w:pPr>
    </w:p>
    <w:p w:rsidR="00CA60B4" w:rsidRDefault="00CA60B4" w:rsidP="00CA60B4">
      <w:pPr>
        <w:spacing w:after="0"/>
        <w:rPr>
          <w:sz w:val="24"/>
        </w:rPr>
      </w:pPr>
    </w:p>
    <w:sectPr w:rsidR="00CA60B4" w:rsidSect="00A403D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BT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064E"/>
    <w:multiLevelType w:val="hybridMultilevel"/>
    <w:tmpl w:val="4FF4C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6250"/>
    <w:multiLevelType w:val="hybridMultilevel"/>
    <w:tmpl w:val="BE3205CE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B593E97"/>
    <w:multiLevelType w:val="hybridMultilevel"/>
    <w:tmpl w:val="EE524B8A"/>
    <w:lvl w:ilvl="0" w:tplc="58529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C2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61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68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87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E6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EF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4D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EB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B4"/>
    <w:rsid w:val="002304E6"/>
    <w:rsid w:val="00247F49"/>
    <w:rsid w:val="002D4F48"/>
    <w:rsid w:val="002E0C52"/>
    <w:rsid w:val="00320998"/>
    <w:rsid w:val="003970CC"/>
    <w:rsid w:val="00425AA6"/>
    <w:rsid w:val="0043126F"/>
    <w:rsid w:val="004A1FF0"/>
    <w:rsid w:val="004D6F77"/>
    <w:rsid w:val="0057007C"/>
    <w:rsid w:val="007609A7"/>
    <w:rsid w:val="007D1ECB"/>
    <w:rsid w:val="00834A0F"/>
    <w:rsid w:val="00874611"/>
    <w:rsid w:val="00A3785F"/>
    <w:rsid w:val="00A403DF"/>
    <w:rsid w:val="00B76AEC"/>
    <w:rsid w:val="00B97A2A"/>
    <w:rsid w:val="00BE782E"/>
    <w:rsid w:val="00C048D4"/>
    <w:rsid w:val="00C205A2"/>
    <w:rsid w:val="00CA60B4"/>
    <w:rsid w:val="00E66F78"/>
    <w:rsid w:val="00E97A1B"/>
    <w:rsid w:val="00EB2061"/>
    <w:rsid w:val="00EB39A5"/>
    <w:rsid w:val="00F43CD4"/>
    <w:rsid w:val="00F6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CE40"/>
  <w15:chartTrackingRefBased/>
  <w15:docId w15:val="{65A9B539-DAD6-42FA-87E0-44960DB3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Stephen Betts</cp:lastModifiedBy>
  <cp:revision>4</cp:revision>
  <cp:lastPrinted>2018-03-11T10:07:00Z</cp:lastPrinted>
  <dcterms:created xsi:type="dcterms:W3CDTF">2018-03-11T08:54:00Z</dcterms:created>
  <dcterms:modified xsi:type="dcterms:W3CDTF">2018-03-19T06:11:00Z</dcterms:modified>
</cp:coreProperties>
</file>